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AF76D" w14:textId="77777777" w:rsidR="00E15207" w:rsidRDefault="00E15207" w:rsidP="00E15207">
      <w:pPr>
        <w:pStyle w:val="Koptekst"/>
        <w:jc w:val="center"/>
        <w:rPr>
          <w:b/>
          <w:bCs/>
          <w:color w:val="002060"/>
          <w:sz w:val="52"/>
          <w:szCs w:val="52"/>
        </w:rPr>
      </w:pPr>
    </w:p>
    <w:p w14:paraId="33714C87" w14:textId="77777777" w:rsidR="00E15207" w:rsidRDefault="00E15207" w:rsidP="00E15207">
      <w:pPr>
        <w:pStyle w:val="Koptekst"/>
        <w:jc w:val="center"/>
        <w:rPr>
          <w:b/>
          <w:bCs/>
          <w:color w:val="002060"/>
          <w:sz w:val="52"/>
          <w:szCs w:val="52"/>
        </w:rPr>
      </w:pPr>
    </w:p>
    <w:p w14:paraId="3B93A2D2" w14:textId="77777777" w:rsidR="00E15207" w:rsidRDefault="00E15207" w:rsidP="00E15207">
      <w:pPr>
        <w:pStyle w:val="Koptekst"/>
        <w:jc w:val="center"/>
        <w:rPr>
          <w:b/>
          <w:bCs/>
          <w:color w:val="002060"/>
          <w:sz w:val="52"/>
          <w:szCs w:val="52"/>
        </w:rPr>
      </w:pPr>
    </w:p>
    <w:p w14:paraId="4A08B0D6" w14:textId="77777777" w:rsidR="00E15207" w:rsidRDefault="00E15207" w:rsidP="00E15207">
      <w:pPr>
        <w:pStyle w:val="Koptekst"/>
        <w:jc w:val="center"/>
        <w:rPr>
          <w:b/>
          <w:bCs/>
          <w:color w:val="002060"/>
          <w:sz w:val="52"/>
          <w:szCs w:val="52"/>
        </w:rPr>
      </w:pPr>
    </w:p>
    <w:p w14:paraId="4A74EDDD" w14:textId="77777777" w:rsidR="00E15207" w:rsidRDefault="00E15207" w:rsidP="00E15207">
      <w:pPr>
        <w:pStyle w:val="Koptekst"/>
        <w:jc w:val="center"/>
        <w:rPr>
          <w:b/>
          <w:bCs/>
          <w:color w:val="002060"/>
          <w:sz w:val="52"/>
          <w:szCs w:val="52"/>
        </w:rPr>
      </w:pPr>
    </w:p>
    <w:p w14:paraId="02D61540" w14:textId="481AD1EE" w:rsidR="00E15207" w:rsidRPr="00A67164" w:rsidRDefault="003B56B7" w:rsidP="00E15207">
      <w:pPr>
        <w:pStyle w:val="Koptekst"/>
        <w:jc w:val="center"/>
        <w:rPr>
          <w:b/>
          <w:bCs/>
          <w:color w:val="002060"/>
          <w:sz w:val="52"/>
          <w:szCs w:val="52"/>
        </w:rPr>
      </w:pPr>
      <w:r w:rsidRPr="00A67164">
        <w:rPr>
          <w:b/>
          <w:bCs/>
          <w:color w:val="002060"/>
          <w:sz w:val="52"/>
          <w:szCs w:val="52"/>
        </w:rPr>
        <w:t>Investeren in v</w:t>
      </w:r>
      <w:r w:rsidR="00E15207" w:rsidRPr="00A67164">
        <w:rPr>
          <w:b/>
          <w:bCs/>
          <w:color w:val="002060"/>
          <w:sz w:val="52"/>
          <w:szCs w:val="52"/>
        </w:rPr>
        <w:t>erbinden en ontmoeten</w:t>
      </w:r>
    </w:p>
    <w:p w14:paraId="69F9E32F" w14:textId="77777777" w:rsidR="00E15207" w:rsidRPr="00A67164" w:rsidRDefault="00E15207" w:rsidP="00E15207">
      <w:pPr>
        <w:pStyle w:val="Koptekst"/>
        <w:jc w:val="center"/>
        <w:rPr>
          <w:sz w:val="32"/>
          <w:szCs w:val="32"/>
        </w:rPr>
      </w:pPr>
      <w:r w:rsidRPr="00A67164">
        <w:rPr>
          <w:b/>
          <w:bCs/>
          <w:color w:val="002060"/>
          <w:sz w:val="32"/>
          <w:szCs w:val="32"/>
        </w:rPr>
        <w:t>Beleidsnota 2026-2031</w:t>
      </w:r>
    </w:p>
    <w:p w14:paraId="328D5EFD" w14:textId="77777777" w:rsidR="00E15207" w:rsidRPr="00A67164" w:rsidRDefault="00E15207" w:rsidP="00E15207">
      <w:pPr>
        <w:jc w:val="center"/>
        <w:rPr>
          <w:rFonts w:eastAsiaTheme="majorEastAsia"/>
        </w:rPr>
      </w:pPr>
    </w:p>
    <w:p w14:paraId="7481E361" w14:textId="77777777" w:rsidR="00E15207" w:rsidRPr="00A67164" w:rsidRDefault="00E15207" w:rsidP="00E15207">
      <w:pPr>
        <w:jc w:val="center"/>
        <w:rPr>
          <w:rFonts w:eastAsiaTheme="majorEastAsia"/>
        </w:rPr>
      </w:pPr>
    </w:p>
    <w:p w14:paraId="35FCE76A" w14:textId="77777777" w:rsidR="00E15207" w:rsidRPr="00A67164" w:rsidRDefault="00E15207" w:rsidP="00E15207">
      <w:pPr>
        <w:jc w:val="center"/>
        <w:rPr>
          <w:rFonts w:eastAsiaTheme="majorEastAsia"/>
        </w:rPr>
      </w:pPr>
      <w:r w:rsidRPr="00A67164">
        <w:rPr>
          <w:noProof/>
        </w:rPr>
        <w:drawing>
          <wp:inline distT="0" distB="0" distL="0" distR="0" wp14:anchorId="33EBE63D" wp14:editId="7BEC7298">
            <wp:extent cx="1415632" cy="404721"/>
            <wp:effectExtent l="0" t="0" r="0" b="0"/>
            <wp:docPr id="1" name="Picture 1" descr="Afbeelding me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Lettertype, logo, ontwerp&#10;&#10;Door AI gegenereerde inhoud is mogelijk onjuist."/>
                    <pic:cNvPicPr/>
                  </pic:nvPicPr>
                  <pic:blipFill>
                    <a:blip r:embed="rId8"/>
                    <a:stretch>
                      <a:fillRect/>
                    </a:stretch>
                  </pic:blipFill>
                  <pic:spPr>
                    <a:xfrm>
                      <a:off x="0" y="0"/>
                      <a:ext cx="1424314" cy="407203"/>
                    </a:xfrm>
                    <a:prstGeom prst="rect">
                      <a:avLst/>
                    </a:prstGeom>
                  </pic:spPr>
                </pic:pic>
              </a:graphicData>
            </a:graphic>
          </wp:inline>
        </w:drawing>
      </w:r>
    </w:p>
    <w:p w14:paraId="4246ABFE" w14:textId="77777777" w:rsidR="00E15207" w:rsidRPr="00A67164" w:rsidRDefault="00E15207" w:rsidP="00E15207">
      <w:pPr>
        <w:rPr>
          <w:rFonts w:eastAsiaTheme="majorEastAsia"/>
        </w:rPr>
      </w:pPr>
    </w:p>
    <w:p w14:paraId="2C410AFD" w14:textId="77777777" w:rsidR="00E15207" w:rsidRPr="00A67164" w:rsidRDefault="00E15207" w:rsidP="00E15207">
      <w:pPr>
        <w:rPr>
          <w:rFonts w:eastAsiaTheme="majorEastAsia"/>
        </w:rPr>
      </w:pPr>
    </w:p>
    <w:p w14:paraId="564F4BF9" w14:textId="77777777" w:rsidR="00E15207" w:rsidRPr="00A67164" w:rsidRDefault="00E15207" w:rsidP="00E15207">
      <w:pPr>
        <w:rPr>
          <w:rFonts w:eastAsiaTheme="majorEastAsia"/>
        </w:rPr>
      </w:pPr>
    </w:p>
    <w:p w14:paraId="3B2274E9" w14:textId="77777777" w:rsidR="00E15207" w:rsidRPr="00A67164" w:rsidRDefault="00E15207" w:rsidP="00E15207">
      <w:pPr>
        <w:rPr>
          <w:rFonts w:eastAsiaTheme="majorEastAsia"/>
        </w:rPr>
      </w:pPr>
    </w:p>
    <w:p w14:paraId="30BC4C98" w14:textId="77777777" w:rsidR="00E15207" w:rsidRPr="00A67164" w:rsidRDefault="00E15207" w:rsidP="00E15207">
      <w:pPr>
        <w:pStyle w:val="Koptekst"/>
        <w:jc w:val="center"/>
        <w:rPr>
          <w:b/>
          <w:bCs/>
          <w:color w:val="002060"/>
          <w:sz w:val="52"/>
          <w:szCs w:val="52"/>
        </w:rPr>
      </w:pPr>
    </w:p>
    <w:p w14:paraId="3B4D8BF8" w14:textId="77777777" w:rsidR="00E15207" w:rsidRPr="00A67164" w:rsidRDefault="00E15207" w:rsidP="00E15207">
      <w:pPr>
        <w:pStyle w:val="Koptekst"/>
        <w:jc w:val="center"/>
        <w:rPr>
          <w:b/>
          <w:bCs/>
          <w:color w:val="002060"/>
          <w:sz w:val="52"/>
          <w:szCs w:val="52"/>
        </w:rPr>
      </w:pPr>
    </w:p>
    <w:p w14:paraId="6C3AE8E9" w14:textId="77777777" w:rsidR="00E15207" w:rsidRPr="00A67164" w:rsidRDefault="00E15207" w:rsidP="00E15207">
      <w:pPr>
        <w:pStyle w:val="Koptekst"/>
        <w:jc w:val="center"/>
        <w:rPr>
          <w:b/>
          <w:bCs/>
          <w:color w:val="002060"/>
          <w:sz w:val="52"/>
          <w:szCs w:val="52"/>
        </w:rPr>
      </w:pPr>
    </w:p>
    <w:p w14:paraId="23D46EE1" w14:textId="77777777" w:rsidR="00E15207" w:rsidRPr="00A67164" w:rsidRDefault="00E15207" w:rsidP="00E15207">
      <w:pPr>
        <w:pStyle w:val="Koptekst"/>
        <w:jc w:val="center"/>
        <w:rPr>
          <w:b/>
          <w:bCs/>
          <w:color w:val="002060"/>
          <w:sz w:val="52"/>
          <w:szCs w:val="52"/>
        </w:rPr>
      </w:pPr>
    </w:p>
    <w:p w14:paraId="6B6F0323" w14:textId="77777777" w:rsidR="00E15207" w:rsidRPr="00A67164" w:rsidRDefault="00E15207" w:rsidP="00E15207">
      <w:pPr>
        <w:pStyle w:val="Koptekst"/>
        <w:jc w:val="center"/>
        <w:rPr>
          <w:b/>
          <w:bCs/>
          <w:color w:val="002060"/>
          <w:sz w:val="52"/>
          <w:szCs w:val="52"/>
        </w:rPr>
      </w:pPr>
    </w:p>
    <w:p w14:paraId="2F8DAAEA" w14:textId="77777777" w:rsidR="00E15207" w:rsidRPr="00A67164" w:rsidRDefault="00E15207" w:rsidP="00E15207">
      <w:pPr>
        <w:pStyle w:val="Koptekst"/>
        <w:jc w:val="center"/>
        <w:rPr>
          <w:b/>
          <w:bCs/>
          <w:color w:val="002060"/>
          <w:sz w:val="52"/>
          <w:szCs w:val="52"/>
        </w:rPr>
      </w:pPr>
    </w:p>
    <w:p w14:paraId="585911AC" w14:textId="77777777" w:rsidR="00E15207" w:rsidRPr="00A67164" w:rsidRDefault="00E15207" w:rsidP="00E15207">
      <w:pPr>
        <w:pStyle w:val="Koptekst"/>
        <w:jc w:val="center"/>
        <w:rPr>
          <w:b/>
          <w:bCs/>
          <w:color w:val="002060"/>
          <w:sz w:val="52"/>
          <w:szCs w:val="52"/>
        </w:rPr>
      </w:pPr>
    </w:p>
    <w:p w14:paraId="01A7A2FA" w14:textId="77777777" w:rsidR="00E15207" w:rsidRPr="00A67164" w:rsidRDefault="00E15207" w:rsidP="00E15207">
      <w:pPr>
        <w:pStyle w:val="Koptekst"/>
        <w:jc w:val="center"/>
        <w:rPr>
          <w:b/>
          <w:bCs/>
          <w:color w:val="002060"/>
          <w:sz w:val="52"/>
          <w:szCs w:val="52"/>
        </w:rPr>
      </w:pPr>
    </w:p>
    <w:p w14:paraId="5A613951" w14:textId="77777777" w:rsidR="00E15207" w:rsidRPr="00A67164" w:rsidRDefault="00E15207" w:rsidP="00E15207">
      <w:pPr>
        <w:pStyle w:val="Koptekst"/>
        <w:jc w:val="center"/>
        <w:rPr>
          <w:b/>
          <w:bCs/>
          <w:color w:val="002060"/>
          <w:sz w:val="52"/>
          <w:szCs w:val="52"/>
        </w:rPr>
      </w:pPr>
    </w:p>
    <w:p w14:paraId="70A31420" w14:textId="77777777" w:rsidR="00E15207" w:rsidRPr="00A67164" w:rsidRDefault="00E15207" w:rsidP="00E15207">
      <w:pPr>
        <w:pStyle w:val="Koptekst"/>
        <w:jc w:val="center"/>
        <w:rPr>
          <w:b/>
          <w:bCs/>
          <w:color w:val="002060"/>
          <w:sz w:val="52"/>
          <w:szCs w:val="52"/>
        </w:rPr>
      </w:pPr>
    </w:p>
    <w:p w14:paraId="21A8DB6A" w14:textId="77777777" w:rsidR="00E15207" w:rsidRPr="00A67164" w:rsidRDefault="00E15207" w:rsidP="00E15207">
      <w:pPr>
        <w:pStyle w:val="Koptekst"/>
        <w:rPr>
          <w:b/>
          <w:bCs/>
          <w:color w:val="002060"/>
          <w:sz w:val="52"/>
          <w:szCs w:val="52"/>
        </w:rPr>
      </w:pPr>
    </w:p>
    <w:sdt>
      <w:sdtPr>
        <w:rPr>
          <w:rFonts w:ascii="Calibri" w:eastAsia="Times New Roman" w:hAnsi="Calibri" w:cs="Calibri"/>
          <w:color w:val="auto"/>
          <w:sz w:val="24"/>
          <w:szCs w:val="24"/>
        </w:rPr>
        <w:id w:val="-1377081373"/>
        <w:docPartObj>
          <w:docPartGallery w:val="Table of Contents"/>
          <w:docPartUnique/>
        </w:docPartObj>
      </w:sdtPr>
      <w:sdtEndPr>
        <w:rPr>
          <w:rFonts w:cs="Times New Roman"/>
          <w:b/>
          <w:bCs/>
        </w:rPr>
      </w:sdtEndPr>
      <w:sdtContent>
        <w:p w14:paraId="0E8D53BC" w14:textId="192866B2" w:rsidR="00AF3BB6" w:rsidRDefault="00AF3BB6" w:rsidP="00251BEA">
          <w:pPr>
            <w:pStyle w:val="Kopvaninhoudsopgave"/>
            <w:jc w:val="center"/>
            <w:rPr>
              <w:rFonts w:ascii="Calibri" w:hAnsi="Calibri" w:cs="Calibri"/>
              <w:b/>
              <w:bCs/>
              <w:color w:val="002060"/>
              <w:sz w:val="24"/>
              <w:szCs w:val="24"/>
              <w:u w:val="single"/>
            </w:rPr>
          </w:pPr>
          <w:r w:rsidRPr="00A67164">
            <w:rPr>
              <w:rFonts w:ascii="Calibri" w:hAnsi="Calibri" w:cs="Calibri"/>
              <w:b/>
              <w:bCs/>
              <w:color w:val="002060"/>
              <w:sz w:val="24"/>
              <w:szCs w:val="24"/>
              <w:u w:val="single"/>
            </w:rPr>
            <w:t>Inhoud</w:t>
          </w:r>
        </w:p>
        <w:p w14:paraId="714C3D94" w14:textId="77777777" w:rsidR="00251BEA" w:rsidRPr="00251BEA" w:rsidRDefault="00251BEA" w:rsidP="00251BEA"/>
        <w:p w14:paraId="71C56D63" w14:textId="35038E9A" w:rsidR="00276294" w:rsidRDefault="00E15207">
          <w:pPr>
            <w:pStyle w:val="Inhopg1"/>
            <w:tabs>
              <w:tab w:val="left" w:pos="440"/>
            </w:tabs>
            <w:rPr>
              <w:rFonts w:asciiTheme="minorHAnsi" w:eastAsiaTheme="minorEastAsia" w:hAnsiTheme="minorHAnsi" w:cstheme="minorBidi"/>
              <w:b w:val="0"/>
              <w:bCs w:val="0"/>
              <w:kern w:val="2"/>
              <w:lang w:val="nl-BE" w:eastAsia="nl-NL"/>
              <w14:ligatures w14:val="standardContextual"/>
            </w:rPr>
          </w:pPr>
          <w:r w:rsidRPr="00A67164">
            <w:rPr>
              <w:noProof w:val="0"/>
            </w:rPr>
            <w:fldChar w:fldCharType="begin"/>
          </w:r>
          <w:r w:rsidRPr="00A67164">
            <w:rPr>
              <w:noProof w:val="0"/>
            </w:rPr>
            <w:instrText xml:space="preserve"> TOC \o "1-3" \h \z \u </w:instrText>
          </w:r>
          <w:r w:rsidRPr="00A67164">
            <w:rPr>
              <w:noProof w:val="0"/>
            </w:rPr>
            <w:fldChar w:fldCharType="separate"/>
          </w:r>
          <w:hyperlink w:anchor="_Toc208569709" w:history="1">
            <w:r w:rsidR="00276294" w:rsidRPr="0042589C">
              <w:rPr>
                <w:rStyle w:val="Hyperlink"/>
              </w:rPr>
              <w:t>1.</w:t>
            </w:r>
            <w:r w:rsidR="00276294">
              <w:rPr>
                <w:rFonts w:asciiTheme="minorHAnsi" w:eastAsiaTheme="minorEastAsia" w:hAnsiTheme="minorHAnsi" w:cstheme="minorBidi"/>
                <w:b w:val="0"/>
                <w:bCs w:val="0"/>
                <w:kern w:val="2"/>
                <w:lang w:val="nl-BE" w:eastAsia="nl-NL"/>
                <w14:ligatures w14:val="standardContextual"/>
              </w:rPr>
              <w:tab/>
            </w:r>
            <w:r w:rsidR="00276294" w:rsidRPr="0042589C">
              <w:rPr>
                <w:rStyle w:val="Hyperlink"/>
              </w:rPr>
              <w:t>We zorgen voor een aantrekkelijke, toegankelijke en veilige gemeente</w:t>
            </w:r>
            <w:r w:rsidR="00276294">
              <w:rPr>
                <w:webHidden/>
              </w:rPr>
              <w:tab/>
            </w:r>
            <w:r w:rsidR="00276294">
              <w:rPr>
                <w:webHidden/>
              </w:rPr>
              <w:fldChar w:fldCharType="begin"/>
            </w:r>
            <w:r w:rsidR="00276294">
              <w:rPr>
                <w:webHidden/>
              </w:rPr>
              <w:instrText xml:space="preserve"> PAGEREF _Toc208569709 \h </w:instrText>
            </w:r>
            <w:r w:rsidR="00276294">
              <w:rPr>
                <w:webHidden/>
              </w:rPr>
            </w:r>
            <w:r w:rsidR="00276294">
              <w:rPr>
                <w:webHidden/>
              </w:rPr>
              <w:fldChar w:fldCharType="separate"/>
            </w:r>
            <w:r w:rsidR="00276294">
              <w:rPr>
                <w:webHidden/>
              </w:rPr>
              <w:t>5</w:t>
            </w:r>
            <w:r w:rsidR="00276294">
              <w:rPr>
                <w:webHidden/>
              </w:rPr>
              <w:fldChar w:fldCharType="end"/>
            </w:r>
          </w:hyperlink>
        </w:p>
        <w:p w14:paraId="3E02644E" w14:textId="7F4B5913"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0" w:history="1">
            <w:r w:rsidRPr="0042589C">
              <w:rPr>
                <w:rStyle w:val="Hyperlink"/>
                <w:noProof/>
              </w:rPr>
              <w:t>Aantrekkelijke, groene en leefbare dorpen</w:t>
            </w:r>
            <w:r>
              <w:rPr>
                <w:noProof/>
                <w:webHidden/>
              </w:rPr>
              <w:tab/>
            </w:r>
            <w:r>
              <w:rPr>
                <w:noProof/>
                <w:webHidden/>
              </w:rPr>
              <w:fldChar w:fldCharType="begin"/>
            </w:r>
            <w:r>
              <w:rPr>
                <w:noProof/>
                <w:webHidden/>
              </w:rPr>
              <w:instrText xml:space="preserve"> PAGEREF _Toc208569710 \h </w:instrText>
            </w:r>
            <w:r>
              <w:rPr>
                <w:noProof/>
                <w:webHidden/>
              </w:rPr>
            </w:r>
            <w:r>
              <w:rPr>
                <w:noProof/>
                <w:webHidden/>
              </w:rPr>
              <w:fldChar w:fldCharType="separate"/>
            </w:r>
            <w:r>
              <w:rPr>
                <w:noProof/>
                <w:webHidden/>
              </w:rPr>
              <w:t>5</w:t>
            </w:r>
            <w:r>
              <w:rPr>
                <w:noProof/>
                <w:webHidden/>
              </w:rPr>
              <w:fldChar w:fldCharType="end"/>
            </w:r>
          </w:hyperlink>
        </w:p>
        <w:p w14:paraId="7CCEC90B" w14:textId="43093D70"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1" w:history="1">
            <w:r w:rsidRPr="0042589C">
              <w:rPr>
                <w:rStyle w:val="Hyperlink"/>
                <w:noProof/>
              </w:rPr>
              <w:t>Wegeninfrastructuur, fiets- en voetpaden</w:t>
            </w:r>
            <w:r>
              <w:rPr>
                <w:noProof/>
                <w:webHidden/>
              </w:rPr>
              <w:tab/>
            </w:r>
            <w:r>
              <w:rPr>
                <w:noProof/>
                <w:webHidden/>
              </w:rPr>
              <w:fldChar w:fldCharType="begin"/>
            </w:r>
            <w:r>
              <w:rPr>
                <w:noProof/>
                <w:webHidden/>
              </w:rPr>
              <w:instrText xml:space="preserve"> PAGEREF _Toc208569711 \h </w:instrText>
            </w:r>
            <w:r>
              <w:rPr>
                <w:noProof/>
                <w:webHidden/>
              </w:rPr>
            </w:r>
            <w:r>
              <w:rPr>
                <w:noProof/>
                <w:webHidden/>
              </w:rPr>
              <w:fldChar w:fldCharType="separate"/>
            </w:r>
            <w:r>
              <w:rPr>
                <w:noProof/>
                <w:webHidden/>
              </w:rPr>
              <w:t>5</w:t>
            </w:r>
            <w:r>
              <w:rPr>
                <w:noProof/>
                <w:webHidden/>
              </w:rPr>
              <w:fldChar w:fldCharType="end"/>
            </w:r>
          </w:hyperlink>
        </w:p>
        <w:p w14:paraId="24039A7E" w14:textId="53B91A83"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2" w:history="1">
            <w:r w:rsidRPr="0042589C">
              <w:rPr>
                <w:rStyle w:val="Hyperlink"/>
                <w:noProof/>
              </w:rPr>
              <w:t>Verkeersveiligheid en mobiliteit</w:t>
            </w:r>
            <w:r>
              <w:rPr>
                <w:noProof/>
                <w:webHidden/>
              </w:rPr>
              <w:tab/>
            </w:r>
            <w:r>
              <w:rPr>
                <w:noProof/>
                <w:webHidden/>
              </w:rPr>
              <w:fldChar w:fldCharType="begin"/>
            </w:r>
            <w:r>
              <w:rPr>
                <w:noProof/>
                <w:webHidden/>
              </w:rPr>
              <w:instrText xml:space="preserve"> PAGEREF _Toc208569712 \h </w:instrText>
            </w:r>
            <w:r>
              <w:rPr>
                <w:noProof/>
                <w:webHidden/>
              </w:rPr>
            </w:r>
            <w:r>
              <w:rPr>
                <w:noProof/>
                <w:webHidden/>
              </w:rPr>
              <w:fldChar w:fldCharType="separate"/>
            </w:r>
            <w:r>
              <w:rPr>
                <w:noProof/>
                <w:webHidden/>
              </w:rPr>
              <w:t>6</w:t>
            </w:r>
            <w:r>
              <w:rPr>
                <w:noProof/>
                <w:webHidden/>
              </w:rPr>
              <w:fldChar w:fldCharType="end"/>
            </w:r>
          </w:hyperlink>
        </w:p>
        <w:p w14:paraId="394A920A" w14:textId="16BB5835"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3" w:history="1">
            <w:r w:rsidRPr="0042589C">
              <w:rPr>
                <w:rStyle w:val="Hyperlink"/>
                <w:noProof/>
              </w:rPr>
              <w:t>Groene gemeente, ontmoeting en rust</w:t>
            </w:r>
            <w:r>
              <w:rPr>
                <w:noProof/>
                <w:webHidden/>
              </w:rPr>
              <w:tab/>
            </w:r>
            <w:r>
              <w:rPr>
                <w:noProof/>
                <w:webHidden/>
              </w:rPr>
              <w:fldChar w:fldCharType="begin"/>
            </w:r>
            <w:r>
              <w:rPr>
                <w:noProof/>
                <w:webHidden/>
              </w:rPr>
              <w:instrText xml:space="preserve"> PAGEREF _Toc208569713 \h </w:instrText>
            </w:r>
            <w:r>
              <w:rPr>
                <w:noProof/>
                <w:webHidden/>
              </w:rPr>
            </w:r>
            <w:r>
              <w:rPr>
                <w:noProof/>
                <w:webHidden/>
              </w:rPr>
              <w:fldChar w:fldCharType="separate"/>
            </w:r>
            <w:r>
              <w:rPr>
                <w:noProof/>
                <w:webHidden/>
              </w:rPr>
              <w:t>6</w:t>
            </w:r>
            <w:r>
              <w:rPr>
                <w:noProof/>
                <w:webHidden/>
              </w:rPr>
              <w:fldChar w:fldCharType="end"/>
            </w:r>
          </w:hyperlink>
        </w:p>
        <w:p w14:paraId="7CD1614C" w14:textId="55832769"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4" w:history="1">
            <w:r w:rsidRPr="0042589C">
              <w:rPr>
                <w:rStyle w:val="Hyperlink"/>
                <w:noProof/>
              </w:rPr>
              <w:t>Duurzame riolering</w:t>
            </w:r>
            <w:r>
              <w:rPr>
                <w:noProof/>
                <w:webHidden/>
              </w:rPr>
              <w:tab/>
            </w:r>
            <w:r>
              <w:rPr>
                <w:noProof/>
                <w:webHidden/>
              </w:rPr>
              <w:fldChar w:fldCharType="begin"/>
            </w:r>
            <w:r>
              <w:rPr>
                <w:noProof/>
                <w:webHidden/>
              </w:rPr>
              <w:instrText xml:space="preserve"> PAGEREF _Toc208569714 \h </w:instrText>
            </w:r>
            <w:r>
              <w:rPr>
                <w:noProof/>
                <w:webHidden/>
              </w:rPr>
            </w:r>
            <w:r>
              <w:rPr>
                <w:noProof/>
                <w:webHidden/>
              </w:rPr>
              <w:fldChar w:fldCharType="separate"/>
            </w:r>
            <w:r>
              <w:rPr>
                <w:noProof/>
                <w:webHidden/>
              </w:rPr>
              <w:t>7</w:t>
            </w:r>
            <w:r>
              <w:rPr>
                <w:noProof/>
                <w:webHidden/>
              </w:rPr>
              <w:fldChar w:fldCharType="end"/>
            </w:r>
          </w:hyperlink>
        </w:p>
        <w:p w14:paraId="078E8E62" w14:textId="46BEAF75"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5" w:history="1">
            <w:r w:rsidRPr="0042589C">
              <w:rPr>
                <w:rStyle w:val="Hyperlink"/>
                <w:noProof/>
              </w:rPr>
              <w:t>Het Zoet Water als hart van het Nationaal Park Brabantse Wouden</w:t>
            </w:r>
            <w:r>
              <w:rPr>
                <w:noProof/>
                <w:webHidden/>
              </w:rPr>
              <w:tab/>
            </w:r>
            <w:r>
              <w:rPr>
                <w:noProof/>
                <w:webHidden/>
              </w:rPr>
              <w:fldChar w:fldCharType="begin"/>
            </w:r>
            <w:r>
              <w:rPr>
                <w:noProof/>
                <w:webHidden/>
              </w:rPr>
              <w:instrText xml:space="preserve"> PAGEREF _Toc208569715 \h </w:instrText>
            </w:r>
            <w:r>
              <w:rPr>
                <w:noProof/>
                <w:webHidden/>
              </w:rPr>
            </w:r>
            <w:r>
              <w:rPr>
                <w:noProof/>
                <w:webHidden/>
              </w:rPr>
              <w:fldChar w:fldCharType="separate"/>
            </w:r>
            <w:r>
              <w:rPr>
                <w:noProof/>
                <w:webHidden/>
              </w:rPr>
              <w:t>7</w:t>
            </w:r>
            <w:r>
              <w:rPr>
                <w:noProof/>
                <w:webHidden/>
              </w:rPr>
              <w:fldChar w:fldCharType="end"/>
            </w:r>
          </w:hyperlink>
        </w:p>
        <w:p w14:paraId="02F8FD21" w14:textId="596C5BBB" w:rsidR="00276294" w:rsidRDefault="00276294">
          <w:pPr>
            <w:pStyle w:val="Inhopg1"/>
            <w:tabs>
              <w:tab w:val="left" w:pos="440"/>
            </w:tabs>
            <w:rPr>
              <w:rFonts w:asciiTheme="minorHAnsi" w:eastAsiaTheme="minorEastAsia" w:hAnsiTheme="minorHAnsi" w:cstheme="minorBidi"/>
              <w:b w:val="0"/>
              <w:bCs w:val="0"/>
              <w:kern w:val="2"/>
              <w:lang w:val="nl-BE" w:eastAsia="nl-NL"/>
              <w14:ligatures w14:val="standardContextual"/>
            </w:rPr>
          </w:pPr>
          <w:hyperlink w:anchor="_Toc208569716" w:history="1">
            <w:r w:rsidRPr="0042589C">
              <w:rPr>
                <w:rStyle w:val="Hyperlink"/>
              </w:rPr>
              <w:t>2.</w:t>
            </w:r>
            <w:r>
              <w:rPr>
                <w:rFonts w:asciiTheme="minorHAnsi" w:eastAsiaTheme="minorEastAsia" w:hAnsiTheme="minorHAnsi" w:cstheme="minorBidi"/>
                <w:b w:val="0"/>
                <w:bCs w:val="0"/>
                <w:kern w:val="2"/>
                <w:lang w:val="nl-BE" w:eastAsia="nl-NL"/>
                <w14:ligatures w14:val="standardContextual"/>
              </w:rPr>
              <w:tab/>
            </w:r>
            <w:r w:rsidRPr="0042589C">
              <w:rPr>
                <w:rStyle w:val="Hyperlink"/>
              </w:rPr>
              <w:t>Investeren in gemeentelijk patrimonium: duurzaam, veelzijdig en efficiënt</w:t>
            </w:r>
            <w:r>
              <w:rPr>
                <w:webHidden/>
              </w:rPr>
              <w:tab/>
            </w:r>
            <w:r>
              <w:rPr>
                <w:webHidden/>
              </w:rPr>
              <w:fldChar w:fldCharType="begin"/>
            </w:r>
            <w:r>
              <w:rPr>
                <w:webHidden/>
              </w:rPr>
              <w:instrText xml:space="preserve"> PAGEREF _Toc208569716 \h </w:instrText>
            </w:r>
            <w:r>
              <w:rPr>
                <w:webHidden/>
              </w:rPr>
            </w:r>
            <w:r>
              <w:rPr>
                <w:webHidden/>
              </w:rPr>
              <w:fldChar w:fldCharType="separate"/>
            </w:r>
            <w:r>
              <w:rPr>
                <w:webHidden/>
              </w:rPr>
              <w:t>9</w:t>
            </w:r>
            <w:r>
              <w:rPr>
                <w:webHidden/>
              </w:rPr>
              <w:fldChar w:fldCharType="end"/>
            </w:r>
          </w:hyperlink>
        </w:p>
        <w:p w14:paraId="25137EF5" w14:textId="2362FEFC"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7" w:history="1">
            <w:r w:rsidRPr="0042589C">
              <w:rPr>
                <w:rStyle w:val="Hyperlink"/>
                <w:noProof/>
              </w:rPr>
              <w:t>Vernieuwing en toekomstvisie van onze gebouwen</w:t>
            </w:r>
            <w:r>
              <w:rPr>
                <w:noProof/>
                <w:webHidden/>
              </w:rPr>
              <w:tab/>
            </w:r>
            <w:r>
              <w:rPr>
                <w:noProof/>
                <w:webHidden/>
              </w:rPr>
              <w:fldChar w:fldCharType="begin"/>
            </w:r>
            <w:r>
              <w:rPr>
                <w:noProof/>
                <w:webHidden/>
              </w:rPr>
              <w:instrText xml:space="preserve"> PAGEREF _Toc208569717 \h </w:instrText>
            </w:r>
            <w:r>
              <w:rPr>
                <w:noProof/>
                <w:webHidden/>
              </w:rPr>
            </w:r>
            <w:r>
              <w:rPr>
                <w:noProof/>
                <w:webHidden/>
              </w:rPr>
              <w:fldChar w:fldCharType="separate"/>
            </w:r>
            <w:r>
              <w:rPr>
                <w:noProof/>
                <w:webHidden/>
              </w:rPr>
              <w:t>9</w:t>
            </w:r>
            <w:r>
              <w:rPr>
                <w:noProof/>
                <w:webHidden/>
              </w:rPr>
              <w:fldChar w:fldCharType="end"/>
            </w:r>
          </w:hyperlink>
        </w:p>
        <w:p w14:paraId="77FA37AC" w14:textId="5CD6039F"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18" w:history="1">
            <w:r w:rsidRPr="0042589C">
              <w:rPr>
                <w:rStyle w:val="Hyperlink"/>
                <w:noProof/>
              </w:rPr>
              <w:t>Verduurzaming, verbetering en onderhoud</w:t>
            </w:r>
            <w:r>
              <w:rPr>
                <w:noProof/>
                <w:webHidden/>
              </w:rPr>
              <w:tab/>
            </w:r>
            <w:r>
              <w:rPr>
                <w:noProof/>
                <w:webHidden/>
              </w:rPr>
              <w:fldChar w:fldCharType="begin"/>
            </w:r>
            <w:r>
              <w:rPr>
                <w:noProof/>
                <w:webHidden/>
              </w:rPr>
              <w:instrText xml:space="preserve"> PAGEREF _Toc208569718 \h </w:instrText>
            </w:r>
            <w:r>
              <w:rPr>
                <w:noProof/>
                <w:webHidden/>
              </w:rPr>
            </w:r>
            <w:r>
              <w:rPr>
                <w:noProof/>
                <w:webHidden/>
              </w:rPr>
              <w:fldChar w:fldCharType="separate"/>
            </w:r>
            <w:r>
              <w:rPr>
                <w:noProof/>
                <w:webHidden/>
              </w:rPr>
              <w:t>9</w:t>
            </w:r>
            <w:r>
              <w:rPr>
                <w:noProof/>
                <w:webHidden/>
              </w:rPr>
              <w:fldChar w:fldCharType="end"/>
            </w:r>
          </w:hyperlink>
        </w:p>
        <w:p w14:paraId="5536BAF1" w14:textId="0E7A6A8C" w:rsidR="00276294" w:rsidRDefault="00276294">
          <w:pPr>
            <w:pStyle w:val="Inhopg1"/>
            <w:tabs>
              <w:tab w:val="left" w:pos="440"/>
            </w:tabs>
            <w:rPr>
              <w:rFonts w:asciiTheme="minorHAnsi" w:eastAsiaTheme="minorEastAsia" w:hAnsiTheme="minorHAnsi" w:cstheme="minorBidi"/>
              <w:b w:val="0"/>
              <w:bCs w:val="0"/>
              <w:kern w:val="2"/>
              <w:lang w:val="nl-BE" w:eastAsia="nl-NL"/>
              <w14:ligatures w14:val="standardContextual"/>
            </w:rPr>
          </w:pPr>
          <w:hyperlink w:anchor="_Toc208569719" w:history="1">
            <w:r w:rsidRPr="0042589C">
              <w:rPr>
                <w:rStyle w:val="Hyperlink"/>
              </w:rPr>
              <w:t>3.</w:t>
            </w:r>
            <w:r>
              <w:rPr>
                <w:rFonts w:asciiTheme="minorHAnsi" w:eastAsiaTheme="minorEastAsia" w:hAnsiTheme="minorHAnsi" w:cstheme="minorBidi"/>
                <w:b w:val="0"/>
                <w:bCs w:val="0"/>
                <w:kern w:val="2"/>
                <w:lang w:val="nl-BE" w:eastAsia="nl-NL"/>
                <w14:ligatures w14:val="standardContextual"/>
              </w:rPr>
              <w:tab/>
            </w:r>
            <w:r w:rsidRPr="0042589C">
              <w:rPr>
                <w:rStyle w:val="Hyperlink"/>
              </w:rPr>
              <w:t>Behoud van het groene en landelijke karakter van de gemeente door in te zetten op kwaliteitsvolle ruimtelijke ordening met aandacht voor de klimaatuitdagingen</w:t>
            </w:r>
            <w:r>
              <w:rPr>
                <w:webHidden/>
              </w:rPr>
              <w:tab/>
            </w:r>
            <w:r>
              <w:rPr>
                <w:webHidden/>
              </w:rPr>
              <w:fldChar w:fldCharType="begin"/>
            </w:r>
            <w:r>
              <w:rPr>
                <w:webHidden/>
              </w:rPr>
              <w:instrText xml:space="preserve"> PAGEREF _Toc208569719 \h </w:instrText>
            </w:r>
            <w:r>
              <w:rPr>
                <w:webHidden/>
              </w:rPr>
            </w:r>
            <w:r>
              <w:rPr>
                <w:webHidden/>
              </w:rPr>
              <w:fldChar w:fldCharType="separate"/>
            </w:r>
            <w:r>
              <w:rPr>
                <w:webHidden/>
              </w:rPr>
              <w:t>11</w:t>
            </w:r>
            <w:r>
              <w:rPr>
                <w:webHidden/>
              </w:rPr>
              <w:fldChar w:fldCharType="end"/>
            </w:r>
          </w:hyperlink>
        </w:p>
        <w:p w14:paraId="2FAE9A53" w14:textId="49E26C6A"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0" w:history="1">
            <w:r w:rsidRPr="0042589C">
              <w:rPr>
                <w:rStyle w:val="Hyperlink"/>
                <w:noProof/>
              </w:rPr>
              <w:t>Kwaliteitsvolle ruimtelijke ordening</w:t>
            </w:r>
            <w:r>
              <w:rPr>
                <w:noProof/>
                <w:webHidden/>
              </w:rPr>
              <w:tab/>
            </w:r>
            <w:r>
              <w:rPr>
                <w:noProof/>
                <w:webHidden/>
              </w:rPr>
              <w:fldChar w:fldCharType="begin"/>
            </w:r>
            <w:r>
              <w:rPr>
                <w:noProof/>
                <w:webHidden/>
              </w:rPr>
              <w:instrText xml:space="preserve"> PAGEREF _Toc208569720 \h </w:instrText>
            </w:r>
            <w:r>
              <w:rPr>
                <w:noProof/>
                <w:webHidden/>
              </w:rPr>
            </w:r>
            <w:r>
              <w:rPr>
                <w:noProof/>
                <w:webHidden/>
              </w:rPr>
              <w:fldChar w:fldCharType="separate"/>
            </w:r>
            <w:r>
              <w:rPr>
                <w:noProof/>
                <w:webHidden/>
              </w:rPr>
              <w:t>11</w:t>
            </w:r>
            <w:r>
              <w:rPr>
                <w:noProof/>
                <w:webHidden/>
              </w:rPr>
              <w:fldChar w:fldCharType="end"/>
            </w:r>
          </w:hyperlink>
        </w:p>
        <w:p w14:paraId="586335C5" w14:textId="7A373184"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1" w:history="1">
            <w:r w:rsidRPr="0042589C">
              <w:rPr>
                <w:rStyle w:val="Hyperlink"/>
                <w:noProof/>
              </w:rPr>
              <w:t>Duurzaam en sociaal woonbeleid</w:t>
            </w:r>
            <w:r>
              <w:rPr>
                <w:noProof/>
                <w:webHidden/>
              </w:rPr>
              <w:tab/>
            </w:r>
            <w:r>
              <w:rPr>
                <w:noProof/>
                <w:webHidden/>
              </w:rPr>
              <w:fldChar w:fldCharType="begin"/>
            </w:r>
            <w:r>
              <w:rPr>
                <w:noProof/>
                <w:webHidden/>
              </w:rPr>
              <w:instrText xml:space="preserve"> PAGEREF _Toc208569721 \h </w:instrText>
            </w:r>
            <w:r>
              <w:rPr>
                <w:noProof/>
                <w:webHidden/>
              </w:rPr>
            </w:r>
            <w:r>
              <w:rPr>
                <w:noProof/>
                <w:webHidden/>
              </w:rPr>
              <w:fldChar w:fldCharType="separate"/>
            </w:r>
            <w:r>
              <w:rPr>
                <w:noProof/>
                <w:webHidden/>
              </w:rPr>
              <w:t>11</w:t>
            </w:r>
            <w:r>
              <w:rPr>
                <w:noProof/>
                <w:webHidden/>
              </w:rPr>
              <w:fldChar w:fldCharType="end"/>
            </w:r>
          </w:hyperlink>
        </w:p>
        <w:p w14:paraId="7112BBAD" w14:textId="16EEB420"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2" w:history="1">
            <w:r w:rsidRPr="0042589C">
              <w:rPr>
                <w:rStyle w:val="Hyperlink"/>
                <w:noProof/>
              </w:rPr>
              <w:t>Klimaatrobuuste gemeente</w:t>
            </w:r>
            <w:r>
              <w:rPr>
                <w:noProof/>
                <w:webHidden/>
              </w:rPr>
              <w:tab/>
            </w:r>
            <w:r>
              <w:rPr>
                <w:noProof/>
                <w:webHidden/>
              </w:rPr>
              <w:fldChar w:fldCharType="begin"/>
            </w:r>
            <w:r>
              <w:rPr>
                <w:noProof/>
                <w:webHidden/>
              </w:rPr>
              <w:instrText xml:space="preserve"> PAGEREF _Toc208569722 \h </w:instrText>
            </w:r>
            <w:r>
              <w:rPr>
                <w:noProof/>
                <w:webHidden/>
              </w:rPr>
            </w:r>
            <w:r>
              <w:rPr>
                <w:noProof/>
                <w:webHidden/>
              </w:rPr>
              <w:fldChar w:fldCharType="separate"/>
            </w:r>
            <w:r>
              <w:rPr>
                <w:noProof/>
                <w:webHidden/>
              </w:rPr>
              <w:t>12</w:t>
            </w:r>
            <w:r>
              <w:rPr>
                <w:noProof/>
                <w:webHidden/>
              </w:rPr>
              <w:fldChar w:fldCharType="end"/>
            </w:r>
          </w:hyperlink>
        </w:p>
        <w:p w14:paraId="76B6D860" w14:textId="14A5EAD0"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3" w:history="1">
            <w:r w:rsidRPr="0042589C">
              <w:rPr>
                <w:rStyle w:val="Hyperlink"/>
                <w:noProof/>
              </w:rPr>
              <w:t>Aangename leefomgeving</w:t>
            </w:r>
            <w:r>
              <w:rPr>
                <w:noProof/>
                <w:webHidden/>
              </w:rPr>
              <w:tab/>
            </w:r>
            <w:r>
              <w:rPr>
                <w:noProof/>
                <w:webHidden/>
              </w:rPr>
              <w:fldChar w:fldCharType="begin"/>
            </w:r>
            <w:r>
              <w:rPr>
                <w:noProof/>
                <w:webHidden/>
              </w:rPr>
              <w:instrText xml:space="preserve"> PAGEREF _Toc208569723 \h </w:instrText>
            </w:r>
            <w:r>
              <w:rPr>
                <w:noProof/>
                <w:webHidden/>
              </w:rPr>
            </w:r>
            <w:r>
              <w:rPr>
                <w:noProof/>
                <w:webHidden/>
              </w:rPr>
              <w:fldChar w:fldCharType="separate"/>
            </w:r>
            <w:r>
              <w:rPr>
                <w:noProof/>
                <w:webHidden/>
              </w:rPr>
              <w:t>12</w:t>
            </w:r>
            <w:r>
              <w:rPr>
                <w:noProof/>
                <w:webHidden/>
              </w:rPr>
              <w:fldChar w:fldCharType="end"/>
            </w:r>
          </w:hyperlink>
        </w:p>
        <w:p w14:paraId="5F97D6BB" w14:textId="4AED8276"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4" w:history="1">
            <w:r w:rsidRPr="0042589C">
              <w:rPr>
                <w:rStyle w:val="Hyperlink"/>
                <w:noProof/>
              </w:rPr>
              <w:t>Diervriendelijke gemeente</w:t>
            </w:r>
            <w:r>
              <w:rPr>
                <w:noProof/>
                <w:webHidden/>
              </w:rPr>
              <w:tab/>
            </w:r>
            <w:r>
              <w:rPr>
                <w:noProof/>
                <w:webHidden/>
              </w:rPr>
              <w:fldChar w:fldCharType="begin"/>
            </w:r>
            <w:r>
              <w:rPr>
                <w:noProof/>
                <w:webHidden/>
              </w:rPr>
              <w:instrText xml:space="preserve"> PAGEREF _Toc208569724 \h </w:instrText>
            </w:r>
            <w:r>
              <w:rPr>
                <w:noProof/>
                <w:webHidden/>
              </w:rPr>
            </w:r>
            <w:r>
              <w:rPr>
                <w:noProof/>
                <w:webHidden/>
              </w:rPr>
              <w:fldChar w:fldCharType="separate"/>
            </w:r>
            <w:r>
              <w:rPr>
                <w:noProof/>
                <w:webHidden/>
              </w:rPr>
              <w:t>12</w:t>
            </w:r>
            <w:r>
              <w:rPr>
                <w:noProof/>
                <w:webHidden/>
              </w:rPr>
              <w:fldChar w:fldCharType="end"/>
            </w:r>
          </w:hyperlink>
        </w:p>
        <w:p w14:paraId="5F15A783" w14:textId="2C2EA589" w:rsidR="00276294" w:rsidRDefault="00276294">
          <w:pPr>
            <w:pStyle w:val="Inhopg1"/>
            <w:tabs>
              <w:tab w:val="left" w:pos="440"/>
            </w:tabs>
            <w:rPr>
              <w:rFonts w:asciiTheme="minorHAnsi" w:eastAsiaTheme="minorEastAsia" w:hAnsiTheme="minorHAnsi" w:cstheme="minorBidi"/>
              <w:b w:val="0"/>
              <w:bCs w:val="0"/>
              <w:kern w:val="2"/>
              <w:lang w:val="nl-BE" w:eastAsia="nl-NL"/>
              <w14:ligatures w14:val="standardContextual"/>
            </w:rPr>
          </w:pPr>
          <w:hyperlink w:anchor="_Toc208569725" w:history="1">
            <w:r w:rsidRPr="0042589C">
              <w:rPr>
                <w:rStyle w:val="Hyperlink"/>
              </w:rPr>
              <w:t>4.</w:t>
            </w:r>
            <w:r>
              <w:rPr>
                <w:rFonts w:asciiTheme="minorHAnsi" w:eastAsiaTheme="minorEastAsia" w:hAnsiTheme="minorHAnsi" w:cstheme="minorBidi"/>
                <w:b w:val="0"/>
                <w:bCs w:val="0"/>
                <w:kern w:val="2"/>
                <w:lang w:val="nl-BE" w:eastAsia="nl-NL"/>
                <w14:ligatures w14:val="standardContextual"/>
              </w:rPr>
              <w:tab/>
            </w:r>
            <w:r w:rsidRPr="0042589C">
              <w:rPr>
                <w:rStyle w:val="Hyperlink"/>
              </w:rPr>
              <w:t>Een warme gemeente voor elke inwoner</w:t>
            </w:r>
            <w:r>
              <w:rPr>
                <w:webHidden/>
              </w:rPr>
              <w:tab/>
            </w:r>
            <w:r>
              <w:rPr>
                <w:webHidden/>
              </w:rPr>
              <w:fldChar w:fldCharType="begin"/>
            </w:r>
            <w:r>
              <w:rPr>
                <w:webHidden/>
              </w:rPr>
              <w:instrText xml:space="preserve"> PAGEREF _Toc208569725 \h </w:instrText>
            </w:r>
            <w:r>
              <w:rPr>
                <w:webHidden/>
              </w:rPr>
            </w:r>
            <w:r>
              <w:rPr>
                <w:webHidden/>
              </w:rPr>
              <w:fldChar w:fldCharType="separate"/>
            </w:r>
            <w:r>
              <w:rPr>
                <w:webHidden/>
              </w:rPr>
              <w:t>14</w:t>
            </w:r>
            <w:r>
              <w:rPr>
                <w:webHidden/>
              </w:rPr>
              <w:fldChar w:fldCharType="end"/>
            </w:r>
          </w:hyperlink>
        </w:p>
        <w:p w14:paraId="5CC835CA" w14:textId="234F3C8C"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6" w:history="1">
            <w:r w:rsidRPr="0042589C">
              <w:rPr>
                <w:rStyle w:val="Hyperlink"/>
                <w:noProof/>
              </w:rPr>
              <w:t>Inwoners in zorgzame buurten</w:t>
            </w:r>
            <w:r>
              <w:rPr>
                <w:noProof/>
                <w:webHidden/>
              </w:rPr>
              <w:tab/>
            </w:r>
            <w:r>
              <w:rPr>
                <w:noProof/>
                <w:webHidden/>
              </w:rPr>
              <w:fldChar w:fldCharType="begin"/>
            </w:r>
            <w:r>
              <w:rPr>
                <w:noProof/>
                <w:webHidden/>
              </w:rPr>
              <w:instrText xml:space="preserve"> PAGEREF _Toc208569726 \h </w:instrText>
            </w:r>
            <w:r>
              <w:rPr>
                <w:noProof/>
                <w:webHidden/>
              </w:rPr>
            </w:r>
            <w:r>
              <w:rPr>
                <w:noProof/>
                <w:webHidden/>
              </w:rPr>
              <w:fldChar w:fldCharType="separate"/>
            </w:r>
            <w:r>
              <w:rPr>
                <w:noProof/>
                <w:webHidden/>
              </w:rPr>
              <w:t>14</w:t>
            </w:r>
            <w:r>
              <w:rPr>
                <w:noProof/>
                <w:webHidden/>
              </w:rPr>
              <w:fldChar w:fldCharType="end"/>
            </w:r>
          </w:hyperlink>
        </w:p>
        <w:p w14:paraId="07C46120" w14:textId="76E7B628"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7" w:history="1">
            <w:r w:rsidRPr="0042589C">
              <w:rPr>
                <w:rStyle w:val="Hyperlink"/>
                <w:noProof/>
              </w:rPr>
              <w:t>Actief en betrokken ouder worden</w:t>
            </w:r>
            <w:r>
              <w:rPr>
                <w:noProof/>
                <w:webHidden/>
              </w:rPr>
              <w:tab/>
            </w:r>
            <w:r>
              <w:rPr>
                <w:noProof/>
                <w:webHidden/>
              </w:rPr>
              <w:fldChar w:fldCharType="begin"/>
            </w:r>
            <w:r>
              <w:rPr>
                <w:noProof/>
                <w:webHidden/>
              </w:rPr>
              <w:instrText xml:space="preserve"> PAGEREF _Toc208569727 \h </w:instrText>
            </w:r>
            <w:r>
              <w:rPr>
                <w:noProof/>
                <w:webHidden/>
              </w:rPr>
            </w:r>
            <w:r>
              <w:rPr>
                <w:noProof/>
                <w:webHidden/>
              </w:rPr>
              <w:fldChar w:fldCharType="separate"/>
            </w:r>
            <w:r>
              <w:rPr>
                <w:noProof/>
                <w:webHidden/>
              </w:rPr>
              <w:t>14</w:t>
            </w:r>
            <w:r>
              <w:rPr>
                <w:noProof/>
                <w:webHidden/>
              </w:rPr>
              <w:fldChar w:fldCharType="end"/>
            </w:r>
          </w:hyperlink>
        </w:p>
        <w:p w14:paraId="13CEBAD4" w14:textId="7720EBB8"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8" w:history="1">
            <w:r w:rsidRPr="0042589C">
              <w:rPr>
                <w:rStyle w:val="Hyperlink"/>
                <w:noProof/>
              </w:rPr>
              <w:t>Een krachtdadig sociaal beleid</w:t>
            </w:r>
            <w:r>
              <w:rPr>
                <w:noProof/>
                <w:webHidden/>
              </w:rPr>
              <w:tab/>
            </w:r>
            <w:r>
              <w:rPr>
                <w:noProof/>
                <w:webHidden/>
              </w:rPr>
              <w:fldChar w:fldCharType="begin"/>
            </w:r>
            <w:r>
              <w:rPr>
                <w:noProof/>
                <w:webHidden/>
              </w:rPr>
              <w:instrText xml:space="preserve"> PAGEREF _Toc208569728 \h </w:instrText>
            </w:r>
            <w:r>
              <w:rPr>
                <w:noProof/>
                <w:webHidden/>
              </w:rPr>
            </w:r>
            <w:r>
              <w:rPr>
                <w:noProof/>
                <w:webHidden/>
              </w:rPr>
              <w:fldChar w:fldCharType="separate"/>
            </w:r>
            <w:r>
              <w:rPr>
                <w:noProof/>
                <w:webHidden/>
              </w:rPr>
              <w:t>15</w:t>
            </w:r>
            <w:r>
              <w:rPr>
                <w:noProof/>
                <w:webHidden/>
              </w:rPr>
              <w:fldChar w:fldCharType="end"/>
            </w:r>
          </w:hyperlink>
        </w:p>
        <w:p w14:paraId="7CE22550" w14:textId="2A1AE65A"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29" w:history="1">
            <w:r w:rsidRPr="0042589C">
              <w:rPr>
                <w:rStyle w:val="Hyperlink"/>
                <w:noProof/>
              </w:rPr>
              <w:t>Een aantrekkelijk cultuur- en sportaanbod</w:t>
            </w:r>
            <w:r>
              <w:rPr>
                <w:noProof/>
                <w:webHidden/>
              </w:rPr>
              <w:tab/>
            </w:r>
            <w:r>
              <w:rPr>
                <w:noProof/>
                <w:webHidden/>
              </w:rPr>
              <w:fldChar w:fldCharType="begin"/>
            </w:r>
            <w:r>
              <w:rPr>
                <w:noProof/>
                <w:webHidden/>
              </w:rPr>
              <w:instrText xml:space="preserve"> PAGEREF _Toc208569729 \h </w:instrText>
            </w:r>
            <w:r>
              <w:rPr>
                <w:noProof/>
                <w:webHidden/>
              </w:rPr>
            </w:r>
            <w:r>
              <w:rPr>
                <w:noProof/>
                <w:webHidden/>
              </w:rPr>
              <w:fldChar w:fldCharType="separate"/>
            </w:r>
            <w:r>
              <w:rPr>
                <w:noProof/>
                <w:webHidden/>
              </w:rPr>
              <w:t>15</w:t>
            </w:r>
            <w:r>
              <w:rPr>
                <w:noProof/>
                <w:webHidden/>
              </w:rPr>
              <w:fldChar w:fldCharType="end"/>
            </w:r>
          </w:hyperlink>
        </w:p>
        <w:p w14:paraId="0ABE6726" w14:textId="5F0A6878"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0" w:history="1">
            <w:r w:rsidRPr="0042589C">
              <w:rPr>
                <w:rStyle w:val="Hyperlink"/>
                <w:noProof/>
              </w:rPr>
              <w:t>Erfgoed beleven</w:t>
            </w:r>
            <w:r>
              <w:rPr>
                <w:noProof/>
                <w:webHidden/>
              </w:rPr>
              <w:tab/>
            </w:r>
            <w:r>
              <w:rPr>
                <w:noProof/>
                <w:webHidden/>
              </w:rPr>
              <w:fldChar w:fldCharType="begin"/>
            </w:r>
            <w:r>
              <w:rPr>
                <w:noProof/>
                <w:webHidden/>
              </w:rPr>
              <w:instrText xml:space="preserve"> PAGEREF _Toc208569730 \h </w:instrText>
            </w:r>
            <w:r>
              <w:rPr>
                <w:noProof/>
                <w:webHidden/>
              </w:rPr>
            </w:r>
            <w:r>
              <w:rPr>
                <w:noProof/>
                <w:webHidden/>
              </w:rPr>
              <w:fldChar w:fldCharType="separate"/>
            </w:r>
            <w:r>
              <w:rPr>
                <w:noProof/>
                <w:webHidden/>
              </w:rPr>
              <w:t>16</w:t>
            </w:r>
            <w:r>
              <w:rPr>
                <w:noProof/>
                <w:webHidden/>
              </w:rPr>
              <w:fldChar w:fldCharType="end"/>
            </w:r>
          </w:hyperlink>
        </w:p>
        <w:p w14:paraId="4587E4A9" w14:textId="71693FE5"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1" w:history="1">
            <w:r w:rsidRPr="0042589C">
              <w:rPr>
                <w:rStyle w:val="Hyperlink"/>
                <w:noProof/>
              </w:rPr>
              <w:t>De bibliotheek als ‘derde plek’</w:t>
            </w:r>
            <w:r>
              <w:rPr>
                <w:noProof/>
                <w:webHidden/>
              </w:rPr>
              <w:tab/>
            </w:r>
            <w:r>
              <w:rPr>
                <w:noProof/>
                <w:webHidden/>
              </w:rPr>
              <w:fldChar w:fldCharType="begin"/>
            </w:r>
            <w:r>
              <w:rPr>
                <w:noProof/>
                <w:webHidden/>
              </w:rPr>
              <w:instrText xml:space="preserve"> PAGEREF _Toc208569731 \h </w:instrText>
            </w:r>
            <w:r>
              <w:rPr>
                <w:noProof/>
                <w:webHidden/>
              </w:rPr>
            </w:r>
            <w:r>
              <w:rPr>
                <w:noProof/>
                <w:webHidden/>
              </w:rPr>
              <w:fldChar w:fldCharType="separate"/>
            </w:r>
            <w:r>
              <w:rPr>
                <w:noProof/>
                <w:webHidden/>
              </w:rPr>
              <w:t>16</w:t>
            </w:r>
            <w:r>
              <w:rPr>
                <w:noProof/>
                <w:webHidden/>
              </w:rPr>
              <w:fldChar w:fldCharType="end"/>
            </w:r>
          </w:hyperlink>
        </w:p>
        <w:p w14:paraId="095C08A8" w14:textId="406C8464"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2" w:history="1">
            <w:r w:rsidRPr="0042589C">
              <w:rPr>
                <w:rStyle w:val="Hyperlink"/>
                <w:noProof/>
              </w:rPr>
              <w:t>Kwaliteitsvolle kinderopvang</w:t>
            </w:r>
            <w:r>
              <w:rPr>
                <w:noProof/>
                <w:webHidden/>
              </w:rPr>
              <w:tab/>
            </w:r>
            <w:r>
              <w:rPr>
                <w:noProof/>
                <w:webHidden/>
              </w:rPr>
              <w:fldChar w:fldCharType="begin"/>
            </w:r>
            <w:r>
              <w:rPr>
                <w:noProof/>
                <w:webHidden/>
              </w:rPr>
              <w:instrText xml:space="preserve"> PAGEREF _Toc208569732 \h </w:instrText>
            </w:r>
            <w:r>
              <w:rPr>
                <w:noProof/>
                <w:webHidden/>
              </w:rPr>
            </w:r>
            <w:r>
              <w:rPr>
                <w:noProof/>
                <w:webHidden/>
              </w:rPr>
              <w:fldChar w:fldCharType="separate"/>
            </w:r>
            <w:r>
              <w:rPr>
                <w:noProof/>
                <w:webHidden/>
              </w:rPr>
              <w:t>17</w:t>
            </w:r>
            <w:r>
              <w:rPr>
                <w:noProof/>
                <w:webHidden/>
              </w:rPr>
              <w:fldChar w:fldCharType="end"/>
            </w:r>
          </w:hyperlink>
        </w:p>
        <w:p w14:paraId="2AC4BFAB" w14:textId="447EE696"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3" w:history="1">
            <w:r w:rsidRPr="0042589C">
              <w:rPr>
                <w:rStyle w:val="Hyperlink"/>
                <w:noProof/>
              </w:rPr>
              <w:t>Kwaliteitsvol kleuter-, basis- en deeltijds kunstonderwijs</w:t>
            </w:r>
            <w:r>
              <w:rPr>
                <w:noProof/>
                <w:webHidden/>
              </w:rPr>
              <w:tab/>
            </w:r>
            <w:r>
              <w:rPr>
                <w:noProof/>
                <w:webHidden/>
              </w:rPr>
              <w:fldChar w:fldCharType="begin"/>
            </w:r>
            <w:r>
              <w:rPr>
                <w:noProof/>
                <w:webHidden/>
              </w:rPr>
              <w:instrText xml:space="preserve"> PAGEREF _Toc208569733 \h </w:instrText>
            </w:r>
            <w:r>
              <w:rPr>
                <w:noProof/>
                <w:webHidden/>
              </w:rPr>
            </w:r>
            <w:r>
              <w:rPr>
                <w:noProof/>
                <w:webHidden/>
              </w:rPr>
              <w:fldChar w:fldCharType="separate"/>
            </w:r>
            <w:r>
              <w:rPr>
                <w:noProof/>
                <w:webHidden/>
              </w:rPr>
              <w:t>17</w:t>
            </w:r>
            <w:r>
              <w:rPr>
                <w:noProof/>
                <w:webHidden/>
              </w:rPr>
              <w:fldChar w:fldCharType="end"/>
            </w:r>
          </w:hyperlink>
        </w:p>
        <w:p w14:paraId="58F9C428" w14:textId="4733A46A"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4" w:history="1">
            <w:r w:rsidRPr="0042589C">
              <w:rPr>
                <w:rStyle w:val="Hyperlink"/>
                <w:noProof/>
              </w:rPr>
              <w:t>Toerisme op maat van onze gemeente</w:t>
            </w:r>
            <w:r>
              <w:rPr>
                <w:noProof/>
                <w:webHidden/>
              </w:rPr>
              <w:tab/>
            </w:r>
            <w:r>
              <w:rPr>
                <w:noProof/>
                <w:webHidden/>
              </w:rPr>
              <w:fldChar w:fldCharType="begin"/>
            </w:r>
            <w:r>
              <w:rPr>
                <w:noProof/>
                <w:webHidden/>
              </w:rPr>
              <w:instrText xml:space="preserve"> PAGEREF _Toc208569734 \h </w:instrText>
            </w:r>
            <w:r>
              <w:rPr>
                <w:noProof/>
                <w:webHidden/>
              </w:rPr>
            </w:r>
            <w:r>
              <w:rPr>
                <w:noProof/>
                <w:webHidden/>
              </w:rPr>
              <w:fldChar w:fldCharType="separate"/>
            </w:r>
            <w:r>
              <w:rPr>
                <w:noProof/>
                <w:webHidden/>
              </w:rPr>
              <w:t>17</w:t>
            </w:r>
            <w:r>
              <w:rPr>
                <w:noProof/>
                <w:webHidden/>
              </w:rPr>
              <w:fldChar w:fldCharType="end"/>
            </w:r>
          </w:hyperlink>
        </w:p>
        <w:p w14:paraId="00E725DA" w14:textId="197D15C0"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5" w:history="1">
            <w:r w:rsidRPr="0042589C">
              <w:rPr>
                <w:rStyle w:val="Hyperlink"/>
                <w:noProof/>
              </w:rPr>
              <w:t>Internationale samenwerking</w:t>
            </w:r>
            <w:r>
              <w:rPr>
                <w:noProof/>
                <w:webHidden/>
              </w:rPr>
              <w:tab/>
            </w:r>
            <w:r>
              <w:rPr>
                <w:noProof/>
                <w:webHidden/>
              </w:rPr>
              <w:fldChar w:fldCharType="begin"/>
            </w:r>
            <w:r>
              <w:rPr>
                <w:noProof/>
                <w:webHidden/>
              </w:rPr>
              <w:instrText xml:space="preserve"> PAGEREF _Toc208569735 \h </w:instrText>
            </w:r>
            <w:r>
              <w:rPr>
                <w:noProof/>
                <w:webHidden/>
              </w:rPr>
            </w:r>
            <w:r>
              <w:rPr>
                <w:noProof/>
                <w:webHidden/>
              </w:rPr>
              <w:fldChar w:fldCharType="separate"/>
            </w:r>
            <w:r>
              <w:rPr>
                <w:noProof/>
                <w:webHidden/>
              </w:rPr>
              <w:t>18</w:t>
            </w:r>
            <w:r>
              <w:rPr>
                <w:noProof/>
                <w:webHidden/>
              </w:rPr>
              <w:fldChar w:fldCharType="end"/>
            </w:r>
          </w:hyperlink>
        </w:p>
        <w:p w14:paraId="3EA3BE37" w14:textId="2BD246B4"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6" w:history="1">
            <w:r w:rsidRPr="0042589C">
              <w:rPr>
                <w:rStyle w:val="Hyperlink"/>
                <w:noProof/>
              </w:rPr>
              <w:t>Een gunstig ondernemingsklimaat</w:t>
            </w:r>
            <w:r>
              <w:rPr>
                <w:noProof/>
                <w:webHidden/>
              </w:rPr>
              <w:tab/>
            </w:r>
            <w:r>
              <w:rPr>
                <w:noProof/>
                <w:webHidden/>
              </w:rPr>
              <w:fldChar w:fldCharType="begin"/>
            </w:r>
            <w:r>
              <w:rPr>
                <w:noProof/>
                <w:webHidden/>
              </w:rPr>
              <w:instrText xml:space="preserve"> PAGEREF _Toc208569736 \h </w:instrText>
            </w:r>
            <w:r>
              <w:rPr>
                <w:noProof/>
                <w:webHidden/>
              </w:rPr>
            </w:r>
            <w:r>
              <w:rPr>
                <w:noProof/>
                <w:webHidden/>
              </w:rPr>
              <w:fldChar w:fldCharType="separate"/>
            </w:r>
            <w:r>
              <w:rPr>
                <w:noProof/>
                <w:webHidden/>
              </w:rPr>
              <w:t>18</w:t>
            </w:r>
            <w:r>
              <w:rPr>
                <w:noProof/>
                <w:webHidden/>
              </w:rPr>
              <w:fldChar w:fldCharType="end"/>
            </w:r>
          </w:hyperlink>
        </w:p>
        <w:p w14:paraId="2AC5094B" w14:textId="403096EB" w:rsidR="00276294" w:rsidRDefault="00276294">
          <w:pPr>
            <w:pStyle w:val="Inhopg1"/>
            <w:tabs>
              <w:tab w:val="left" w:pos="440"/>
            </w:tabs>
            <w:rPr>
              <w:rFonts w:asciiTheme="minorHAnsi" w:eastAsiaTheme="minorEastAsia" w:hAnsiTheme="minorHAnsi" w:cstheme="minorBidi"/>
              <w:b w:val="0"/>
              <w:bCs w:val="0"/>
              <w:kern w:val="2"/>
              <w:lang w:val="nl-BE" w:eastAsia="nl-NL"/>
              <w14:ligatures w14:val="standardContextual"/>
            </w:rPr>
          </w:pPr>
          <w:hyperlink w:anchor="_Toc208569737" w:history="1">
            <w:r w:rsidRPr="0042589C">
              <w:rPr>
                <w:rStyle w:val="Hyperlink"/>
              </w:rPr>
              <w:t>5.</w:t>
            </w:r>
            <w:r>
              <w:rPr>
                <w:rFonts w:asciiTheme="minorHAnsi" w:eastAsiaTheme="minorEastAsia" w:hAnsiTheme="minorHAnsi" w:cstheme="minorBidi"/>
                <w:b w:val="0"/>
                <w:bCs w:val="0"/>
                <w:kern w:val="2"/>
                <w:lang w:val="nl-BE" w:eastAsia="nl-NL"/>
                <w14:ligatures w14:val="standardContextual"/>
              </w:rPr>
              <w:tab/>
            </w:r>
            <w:r w:rsidRPr="0042589C">
              <w:rPr>
                <w:rStyle w:val="Hyperlink"/>
              </w:rPr>
              <w:t>Slagkrachtige, financieel robuuste en toekomstbestendige gemeente</w:t>
            </w:r>
            <w:r>
              <w:rPr>
                <w:webHidden/>
              </w:rPr>
              <w:tab/>
            </w:r>
            <w:r>
              <w:rPr>
                <w:webHidden/>
              </w:rPr>
              <w:fldChar w:fldCharType="begin"/>
            </w:r>
            <w:r>
              <w:rPr>
                <w:webHidden/>
              </w:rPr>
              <w:instrText xml:space="preserve"> PAGEREF _Toc208569737 \h </w:instrText>
            </w:r>
            <w:r>
              <w:rPr>
                <w:webHidden/>
              </w:rPr>
            </w:r>
            <w:r>
              <w:rPr>
                <w:webHidden/>
              </w:rPr>
              <w:fldChar w:fldCharType="separate"/>
            </w:r>
            <w:r>
              <w:rPr>
                <w:webHidden/>
              </w:rPr>
              <w:t>19</w:t>
            </w:r>
            <w:r>
              <w:rPr>
                <w:webHidden/>
              </w:rPr>
              <w:fldChar w:fldCharType="end"/>
            </w:r>
          </w:hyperlink>
        </w:p>
        <w:p w14:paraId="640241DC" w14:textId="4CAFDF64"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8" w:history="1">
            <w:r w:rsidRPr="0042589C">
              <w:rPr>
                <w:rStyle w:val="Hyperlink"/>
                <w:noProof/>
              </w:rPr>
              <w:t>We versterken het contact met onze inwoners</w:t>
            </w:r>
            <w:r>
              <w:rPr>
                <w:noProof/>
                <w:webHidden/>
              </w:rPr>
              <w:tab/>
            </w:r>
            <w:r>
              <w:rPr>
                <w:noProof/>
                <w:webHidden/>
              </w:rPr>
              <w:fldChar w:fldCharType="begin"/>
            </w:r>
            <w:r>
              <w:rPr>
                <w:noProof/>
                <w:webHidden/>
              </w:rPr>
              <w:instrText xml:space="preserve"> PAGEREF _Toc208569738 \h </w:instrText>
            </w:r>
            <w:r>
              <w:rPr>
                <w:noProof/>
                <w:webHidden/>
              </w:rPr>
            </w:r>
            <w:r>
              <w:rPr>
                <w:noProof/>
                <w:webHidden/>
              </w:rPr>
              <w:fldChar w:fldCharType="separate"/>
            </w:r>
            <w:r>
              <w:rPr>
                <w:noProof/>
                <w:webHidden/>
              </w:rPr>
              <w:t>19</w:t>
            </w:r>
            <w:r>
              <w:rPr>
                <w:noProof/>
                <w:webHidden/>
              </w:rPr>
              <w:fldChar w:fldCharType="end"/>
            </w:r>
          </w:hyperlink>
        </w:p>
        <w:p w14:paraId="45A576EE" w14:textId="07EEB2CB"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39" w:history="1">
            <w:r w:rsidRPr="0042589C">
              <w:rPr>
                <w:rStyle w:val="Hyperlink"/>
                <w:noProof/>
              </w:rPr>
              <w:t>Een nette en verzorgde gemeente</w:t>
            </w:r>
            <w:r>
              <w:rPr>
                <w:noProof/>
                <w:webHidden/>
              </w:rPr>
              <w:tab/>
            </w:r>
            <w:r>
              <w:rPr>
                <w:noProof/>
                <w:webHidden/>
              </w:rPr>
              <w:fldChar w:fldCharType="begin"/>
            </w:r>
            <w:r>
              <w:rPr>
                <w:noProof/>
                <w:webHidden/>
              </w:rPr>
              <w:instrText xml:space="preserve"> PAGEREF _Toc208569739 \h </w:instrText>
            </w:r>
            <w:r>
              <w:rPr>
                <w:noProof/>
                <w:webHidden/>
              </w:rPr>
            </w:r>
            <w:r>
              <w:rPr>
                <w:noProof/>
                <w:webHidden/>
              </w:rPr>
              <w:fldChar w:fldCharType="separate"/>
            </w:r>
            <w:r>
              <w:rPr>
                <w:noProof/>
                <w:webHidden/>
              </w:rPr>
              <w:t>19</w:t>
            </w:r>
            <w:r>
              <w:rPr>
                <w:noProof/>
                <w:webHidden/>
              </w:rPr>
              <w:fldChar w:fldCharType="end"/>
            </w:r>
          </w:hyperlink>
        </w:p>
        <w:p w14:paraId="77D05269" w14:textId="213BEC3F"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40" w:history="1">
            <w:r w:rsidRPr="0042589C">
              <w:rPr>
                <w:rStyle w:val="Hyperlink"/>
                <w:noProof/>
              </w:rPr>
              <w:t>Efficiënte en veilige ICT-ondersteuning</w:t>
            </w:r>
            <w:r>
              <w:rPr>
                <w:noProof/>
                <w:webHidden/>
              </w:rPr>
              <w:tab/>
            </w:r>
            <w:r>
              <w:rPr>
                <w:noProof/>
                <w:webHidden/>
              </w:rPr>
              <w:fldChar w:fldCharType="begin"/>
            </w:r>
            <w:r>
              <w:rPr>
                <w:noProof/>
                <w:webHidden/>
              </w:rPr>
              <w:instrText xml:space="preserve"> PAGEREF _Toc208569740 \h </w:instrText>
            </w:r>
            <w:r>
              <w:rPr>
                <w:noProof/>
                <w:webHidden/>
              </w:rPr>
            </w:r>
            <w:r>
              <w:rPr>
                <w:noProof/>
                <w:webHidden/>
              </w:rPr>
              <w:fldChar w:fldCharType="separate"/>
            </w:r>
            <w:r>
              <w:rPr>
                <w:noProof/>
                <w:webHidden/>
              </w:rPr>
              <w:t>19</w:t>
            </w:r>
            <w:r>
              <w:rPr>
                <w:noProof/>
                <w:webHidden/>
              </w:rPr>
              <w:fldChar w:fldCharType="end"/>
            </w:r>
          </w:hyperlink>
        </w:p>
        <w:p w14:paraId="0DF69111" w14:textId="24D760AF"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41" w:history="1">
            <w:r w:rsidRPr="0042589C">
              <w:rPr>
                <w:rStyle w:val="Hyperlink"/>
                <w:noProof/>
              </w:rPr>
              <w:t>Sterk en verantwoord financieel beleid</w:t>
            </w:r>
            <w:r>
              <w:rPr>
                <w:noProof/>
                <w:webHidden/>
              </w:rPr>
              <w:tab/>
            </w:r>
            <w:r>
              <w:rPr>
                <w:noProof/>
                <w:webHidden/>
              </w:rPr>
              <w:fldChar w:fldCharType="begin"/>
            </w:r>
            <w:r>
              <w:rPr>
                <w:noProof/>
                <w:webHidden/>
              </w:rPr>
              <w:instrText xml:space="preserve"> PAGEREF _Toc208569741 \h </w:instrText>
            </w:r>
            <w:r>
              <w:rPr>
                <w:noProof/>
                <w:webHidden/>
              </w:rPr>
            </w:r>
            <w:r>
              <w:rPr>
                <w:noProof/>
                <w:webHidden/>
              </w:rPr>
              <w:fldChar w:fldCharType="separate"/>
            </w:r>
            <w:r>
              <w:rPr>
                <w:noProof/>
                <w:webHidden/>
              </w:rPr>
              <w:t>20</w:t>
            </w:r>
            <w:r>
              <w:rPr>
                <w:noProof/>
                <w:webHidden/>
              </w:rPr>
              <w:fldChar w:fldCharType="end"/>
            </w:r>
          </w:hyperlink>
        </w:p>
        <w:p w14:paraId="4727E383" w14:textId="505526A2" w:rsidR="00276294" w:rsidRDefault="00276294">
          <w:pPr>
            <w:pStyle w:val="Inhopg2"/>
            <w:tabs>
              <w:tab w:val="right" w:leader="dot" w:pos="9060"/>
            </w:tabs>
            <w:rPr>
              <w:rFonts w:asciiTheme="minorHAnsi" w:eastAsiaTheme="minorEastAsia" w:hAnsiTheme="minorHAnsi" w:cstheme="minorBidi"/>
              <w:noProof/>
              <w:kern w:val="2"/>
              <w:lang w:val="nl-BE" w:eastAsia="nl-NL"/>
              <w14:ligatures w14:val="standardContextual"/>
            </w:rPr>
          </w:pPr>
          <w:hyperlink w:anchor="_Toc208569742" w:history="1">
            <w:r w:rsidRPr="0042589C">
              <w:rPr>
                <w:rStyle w:val="Hyperlink"/>
                <w:noProof/>
              </w:rPr>
              <w:t>Toekomst- en mensgericht personeelsbeleid</w:t>
            </w:r>
            <w:r>
              <w:rPr>
                <w:noProof/>
                <w:webHidden/>
              </w:rPr>
              <w:tab/>
            </w:r>
            <w:r>
              <w:rPr>
                <w:noProof/>
                <w:webHidden/>
              </w:rPr>
              <w:fldChar w:fldCharType="begin"/>
            </w:r>
            <w:r>
              <w:rPr>
                <w:noProof/>
                <w:webHidden/>
              </w:rPr>
              <w:instrText xml:space="preserve"> PAGEREF _Toc208569742 \h </w:instrText>
            </w:r>
            <w:r>
              <w:rPr>
                <w:noProof/>
                <w:webHidden/>
              </w:rPr>
            </w:r>
            <w:r>
              <w:rPr>
                <w:noProof/>
                <w:webHidden/>
              </w:rPr>
              <w:fldChar w:fldCharType="separate"/>
            </w:r>
            <w:r>
              <w:rPr>
                <w:noProof/>
                <w:webHidden/>
              </w:rPr>
              <w:t>20</w:t>
            </w:r>
            <w:r>
              <w:rPr>
                <w:noProof/>
                <w:webHidden/>
              </w:rPr>
              <w:fldChar w:fldCharType="end"/>
            </w:r>
          </w:hyperlink>
        </w:p>
        <w:p w14:paraId="511EEC80" w14:textId="604FE41E" w:rsidR="00E15207" w:rsidRPr="00251BEA" w:rsidRDefault="00E15207" w:rsidP="00730CCE">
          <w:r w:rsidRPr="00A67164">
            <w:rPr>
              <w:b/>
              <w:bCs/>
            </w:rPr>
            <w:lastRenderedPageBreak/>
            <w:fldChar w:fldCharType="end"/>
          </w:r>
        </w:p>
      </w:sdtContent>
    </w:sdt>
    <w:p w14:paraId="4189DB5E" w14:textId="46164ECC" w:rsidR="006D35E5" w:rsidRPr="00251BEA" w:rsidRDefault="006D35E5" w:rsidP="00251BEA">
      <w:pPr>
        <w:spacing w:after="160" w:line="259" w:lineRule="auto"/>
        <w:jc w:val="center"/>
        <w:rPr>
          <w:b/>
          <w:bCs/>
          <w:smallCaps/>
          <w:color w:val="002060"/>
          <w:spacing w:val="5"/>
          <w:sz w:val="36"/>
          <w:szCs w:val="36"/>
        </w:rPr>
      </w:pPr>
      <w:r w:rsidRPr="00A67164">
        <w:rPr>
          <w:rStyle w:val="Titelvanboek"/>
          <w:i w:val="0"/>
          <w:iCs w:val="0"/>
          <w:smallCaps/>
          <w:color w:val="002060"/>
          <w:sz w:val="36"/>
          <w:szCs w:val="36"/>
        </w:rPr>
        <w:t>investe</w:t>
      </w:r>
      <w:r w:rsidR="003B56B7" w:rsidRPr="00A67164">
        <w:rPr>
          <w:rStyle w:val="Titelvanboek"/>
          <w:i w:val="0"/>
          <w:iCs w:val="0"/>
          <w:smallCaps/>
          <w:color w:val="002060"/>
          <w:sz w:val="36"/>
          <w:szCs w:val="36"/>
        </w:rPr>
        <w:t>ren</w:t>
      </w:r>
      <w:r w:rsidRPr="00A67164">
        <w:rPr>
          <w:rStyle w:val="Titelvanboek"/>
          <w:i w:val="0"/>
          <w:iCs w:val="0"/>
          <w:smallCaps/>
          <w:color w:val="002060"/>
          <w:sz w:val="36"/>
          <w:szCs w:val="36"/>
        </w:rPr>
        <w:t xml:space="preserve"> in verbinden en ontmoeten</w:t>
      </w:r>
    </w:p>
    <w:p w14:paraId="60B169DB" w14:textId="77777777" w:rsidR="006D35E5" w:rsidRPr="00A67164" w:rsidRDefault="006D35E5" w:rsidP="00730CCE"/>
    <w:p w14:paraId="1136E60E" w14:textId="579BE4D9" w:rsidR="001D306D" w:rsidRPr="00A67164" w:rsidRDefault="001D306D" w:rsidP="00730CCE">
      <w:r w:rsidRPr="00A67164">
        <w:t>Na de gemeenteraadsverkiezingen van 13 oktober 2024 sloten CLUB CD&amp;V, N</w:t>
      </w:r>
      <w:r w:rsidR="008468A6" w:rsidRPr="00A67164">
        <w:t>-</w:t>
      </w:r>
      <w:r w:rsidRPr="00A67164">
        <w:t>VA en PRO OH een bestuursakkoord voor de periode 2025-2030.</w:t>
      </w:r>
    </w:p>
    <w:p w14:paraId="0224655B" w14:textId="77777777" w:rsidR="001D306D" w:rsidRPr="00A67164" w:rsidRDefault="001D306D" w:rsidP="00730CCE"/>
    <w:p w14:paraId="4951055C" w14:textId="77777777" w:rsidR="00D461FA" w:rsidRPr="00A67164" w:rsidRDefault="001D306D" w:rsidP="00730CCE">
      <w:r w:rsidRPr="00A67164">
        <w:t>De vele raakvlakken in de partijprogramma’s leidden tot de opmaak van deze ambitieuze beleidsverklaring die gestoeld is op de volgende 5 prioriteiten</w:t>
      </w:r>
      <w:r w:rsidR="00882EA0" w:rsidRPr="00A67164">
        <w:t>:</w:t>
      </w:r>
    </w:p>
    <w:p w14:paraId="44478832" w14:textId="77777777" w:rsidR="00D461FA" w:rsidRPr="00A67164" w:rsidRDefault="00D461FA" w:rsidP="00730CCE"/>
    <w:p w14:paraId="0740B49E" w14:textId="40B9DA8E" w:rsidR="00D461FA" w:rsidRPr="00185FF6" w:rsidRDefault="001D306D" w:rsidP="00730CCE">
      <w:pPr>
        <w:pStyle w:val="Lijstalinea"/>
        <w:numPr>
          <w:ilvl w:val="0"/>
          <w:numId w:val="25"/>
        </w:numPr>
      </w:pPr>
      <w:r w:rsidRPr="00185FF6">
        <w:rPr>
          <w:b/>
          <w:bCs/>
        </w:rPr>
        <w:t>We werken aan een aantrekkelijke, toegankelijke en veilige gemeente,</w:t>
      </w:r>
      <w:r w:rsidRPr="00185FF6">
        <w:t xml:space="preserve"> met bijzondere aandacht voor de dorpskernen van Haasrode en Sint-Joris-Weert</w:t>
      </w:r>
      <w:r w:rsidR="00FE1A63">
        <w:t>,</w:t>
      </w:r>
      <w:r w:rsidR="007E0380" w:rsidRPr="00185FF6">
        <w:t xml:space="preserve"> en de schoolomgevingen</w:t>
      </w:r>
      <w:r w:rsidRPr="00185FF6">
        <w:t xml:space="preserve">. </w:t>
      </w:r>
      <w:r w:rsidR="007E0380" w:rsidRPr="00185FF6">
        <w:t xml:space="preserve">We zorgen voor veilige en evenwichtige mobiliteitsoplossingen die rekening houden met de behoeften van fietsers, voetgangers, automobilisten en </w:t>
      </w:r>
      <w:r w:rsidR="00FE1A63">
        <w:t xml:space="preserve">gebruikers van </w:t>
      </w:r>
      <w:r w:rsidR="007E0380" w:rsidRPr="00185FF6">
        <w:t>openbaar vervoer. We versterken het aantrekkelijke en groene karakter van onze gemeente en creëren levendige, toegankelijke plekken waar mensen elkaar kunnen ontmoeten, ontspannen en genieten van de natuur. We investeren in de vernieuwing van wegen</w:t>
      </w:r>
      <w:r w:rsidR="008A3234" w:rsidRPr="00185FF6">
        <w:t xml:space="preserve">, </w:t>
      </w:r>
      <w:r w:rsidR="007E0380" w:rsidRPr="00185FF6">
        <w:t>fietspaden en voetpaden, waaronder die van de M</w:t>
      </w:r>
      <w:r w:rsidR="005943C2" w:rsidRPr="00185FF6">
        <w:t>aurits</w:t>
      </w:r>
      <w:r w:rsidR="007E0380" w:rsidRPr="00185FF6">
        <w:t xml:space="preserve"> </w:t>
      </w:r>
      <w:proofErr w:type="spellStart"/>
      <w:r w:rsidR="007E0380" w:rsidRPr="00185FF6">
        <w:t>Noëstraat</w:t>
      </w:r>
      <w:proofErr w:type="spellEnd"/>
      <w:r w:rsidR="007E0380" w:rsidRPr="00185FF6">
        <w:t xml:space="preserve"> en de </w:t>
      </w:r>
      <w:proofErr w:type="spellStart"/>
      <w:r w:rsidR="007E0380" w:rsidRPr="00185FF6">
        <w:t>Waversebaan</w:t>
      </w:r>
      <w:proofErr w:type="spellEnd"/>
      <w:r w:rsidR="007E0380" w:rsidRPr="00185FF6">
        <w:t xml:space="preserve">. </w:t>
      </w:r>
      <w:r w:rsidRPr="00185FF6">
        <w:t xml:space="preserve">We zetten in op de verdere ontwikkeling van de zuidelijke en noordelijke site van het Zoet Water als toegangspoort tot het Nationaal Park Brabantse Wouden. Daarbij realiseren we onder meer de vernieuwing van de vijvers en de herinrichting van de </w:t>
      </w:r>
      <w:proofErr w:type="spellStart"/>
      <w:r w:rsidRPr="00185FF6">
        <w:t>Vaalbeek</w:t>
      </w:r>
      <w:proofErr w:type="spellEnd"/>
      <w:r w:rsidRPr="00185FF6">
        <w:t xml:space="preserve"> in een aparte bedding. Voor de noordelijke site wordt een masterplan opgemaakt, met daarin onder andere de inplanting van een nieuwe </w:t>
      </w:r>
      <w:r w:rsidR="008A3234" w:rsidRPr="00185FF6">
        <w:t xml:space="preserve">multifunctionele </w:t>
      </w:r>
      <w:r w:rsidRPr="00185FF6">
        <w:t>sport</w:t>
      </w:r>
      <w:r w:rsidR="00AC29E8" w:rsidRPr="00185FF6">
        <w:t>hal.</w:t>
      </w:r>
      <w:r w:rsidR="00F948DE" w:rsidRPr="00185FF6">
        <w:t xml:space="preserve"> </w:t>
      </w:r>
      <w:r w:rsidR="007E0380" w:rsidRPr="00185FF6">
        <w:t>We verbeteren het groenonderhoud en de algemene netheid van onze gemeente.</w:t>
      </w:r>
    </w:p>
    <w:p w14:paraId="585DCBB1" w14:textId="77777777" w:rsidR="00D461FA" w:rsidRPr="00A67164" w:rsidRDefault="00D461FA" w:rsidP="00730CCE"/>
    <w:p w14:paraId="33F6AB51" w14:textId="130F8D52" w:rsidR="004568EA" w:rsidRPr="00A67164" w:rsidRDefault="001D306D" w:rsidP="004568EA">
      <w:pPr>
        <w:pStyle w:val="Lijstalinea"/>
        <w:numPr>
          <w:ilvl w:val="0"/>
          <w:numId w:val="25"/>
        </w:numPr>
      </w:pPr>
      <w:r w:rsidRPr="00A67164">
        <w:rPr>
          <w:b/>
          <w:bCs/>
        </w:rPr>
        <w:t>We investeren fors in ons gebouwenpatrimonium, met de nadruk op duurzaam, veelzijdig en efficiënt ruimtegebruik</w:t>
      </w:r>
      <w:r w:rsidRPr="00A67164">
        <w:t xml:space="preserve">. De twee vestigingen van GBS De Lijsterboom worden volledig vernieuwd en de Roosenberg krijgt een grondige renovatie. We ondersteunen Tennis en </w:t>
      </w:r>
      <w:proofErr w:type="spellStart"/>
      <w:r w:rsidRPr="00A67164">
        <w:t>Padel</w:t>
      </w:r>
      <w:proofErr w:type="spellEnd"/>
      <w:r w:rsidRPr="00A67164">
        <w:t xml:space="preserve"> </w:t>
      </w:r>
      <w:proofErr w:type="spellStart"/>
      <w:r w:rsidRPr="00A67164">
        <w:t>Meerdaal</w:t>
      </w:r>
      <w:proofErr w:type="spellEnd"/>
      <w:r w:rsidRPr="00A67164">
        <w:t xml:space="preserve"> bij de bouw van hun nieuw clublokaal. De lokalen van Chiro </w:t>
      </w:r>
      <w:proofErr w:type="spellStart"/>
      <w:r w:rsidRPr="00A67164">
        <w:t>Blanden</w:t>
      </w:r>
      <w:proofErr w:type="spellEnd"/>
      <w:r w:rsidRPr="00A67164">
        <w:t xml:space="preserve"> </w:t>
      </w:r>
      <w:r w:rsidR="00AC29E8" w:rsidRPr="00A67164">
        <w:t xml:space="preserve">krijgen </w:t>
      </w:r>
      <w:r w:rsidRPr="00A67164">
        <w:t xml:space="preserve">een energetische renovatie. Daarnaast werken we een toekomstvisie uit voor de aanpak van de overige gemeentelijke gebouwen. Wij voorzien ook budget </w:t>
      </w:r>
      <w:r w:rsidR="007E0380">
        <w:t>om ervoor te zorgen dat onze verenigingen deze op een aangename manier kunnen blijven gebruiken</w:t>
      </w:r>
      <w:r w:rsidRPr="00A67164">
        <w:t>.</w:t>
      </w:r>
      <w:r w:rsidR="004568EA" w:rsidRPr="00A67164">
        <w:t xml:space="preserve"> </w:t>
      </w:r>
    </w:p>
    <w:p w14:paraId="67F524CC" w14:textId="77777777" w:rsidR="00D461FA" w:rsidRPr="00A67164" w:rsidRDefault="00D461FA" w:rsidP="00730CCE"/>
    <w:p w14:paraId="16503767" w14:textId="398971C0" w:rsidR="006169F9" w:rsidRPr="00A67164" w:rsidRDefault="001D306D" w:rsidP="00F948DE">
      <w:pPr>
        <w:pStyle w:val="Lijstalinea"/>
        <w:numPr>
          <w:ilvl w:val="0"/>
          <w:numId w:val="25"/>
        </w:numPr>
      </w:pPr>
      <w:r w:rsidRPr="00A67164">
        <w:rPr>
          <w:b/>
          <w:bCs/>
        </w:rPr>
        <w:t>We behouden het landelijk</w:t>
      </w:r>
      <w:r w:rsidR="00185FF6">
        <w:rPr>
          <w:b/>
          <w:bCs/>
        </w:rPr>
        <w:t>e</w:t>
      </w:r>
      <w:r w:rsidRPr="00A67164">
        <w:rPr>
          <w:b/>
          <w:bCs/>
        </w:rPr>
        <w:t xml:space="preserve"> en </w:t>
      </w:r>
      <w:r w:rsidR="00185FF6">
        <w:rPr>
          <w:b/>
          <w:bCs/>
        </w:rPr>
        <w:t xml:space="preserve">groene </w:t>
      </w:r>
      <w:r w:rsidRPr="00A67164">
        <w:rPr>
          <w:b/>
          <w:bCs/>
        </w:rPr>
        <w:t>karakter van onze gemeente door in te zetten op een kwaliteitsvolle ruimtelijke ordening met aandacht voor de klimaatuitdagingen</w:t>
      </w:r>
      <w:r w:rsidRPr="00A67164">
        <w:t>. Een woonbehoeftestudie vormt de basis voor een gemeentelijk ruimtelijk beleidsplan dat inspeelt op de actuele ruimtelijke noden en verwachtingen. Daarbij bewaren we het evenwicht tussen de open ruimte en de eigenheid van elke buurt.</w:t>
      </w:r>
      <w:r w:rsidR="00A67164">
        <w:t xml:space="preserve"> </w:t>
      </w:r>
      <w:r w:rsidRPr="00A67164">
        <w:t xml:space="preserve">We onderzoeken hoe we kunnen inspelen op de behoefte aan meer gedifferentieerde woonvormen, bijvoorbeeld via opsplitsen van grotere woningen, </w:t>
      </w:r>
      <w:r w:rsidRPr="00185FF6">
        <w:t xml:space="preserve">en </w:t>
      </w:r>
      <w:r w:rsidR="00A12163" w:rsidRPr="00185FF6">
        <w:t>ontwikkelen</w:t>
      </w:r>
      <w:r w:rsidRPr="00185FF6">
        <w:t xml:space="preserve"> hiervoor de nodige juridische instrumenten.</w:t>
      </w:r>
      <w:r w:rsidR="007B3E5F" w:rsidRPr="00185FF6">
        <w:t xml:space="preserve"> </w:t>
      </w:r>
      <w:r w:rsidR="005A5229" w:rsidRPr="00A67164">
        <w:t xml:space="preserve">De </w:t>
      </w:r>
      <w:r w:rsidR="006169F9" w:rsidRPr="00A67164">
        <w:t>B</w:t>
      </w:r>
      <w:r w:rsidR="005A5229" w:rsidRPr="00A67164">
        <w:t xml:space="preserve">eleidsmatig </w:t>
      </w:r>
      <w:r w:rsidR="006169F9" w:rsidRPr="00A67164">
        <w:t>G</w:t>
      </w:r>
      <w:r w:rsidR="005A5229" w:rsidRPr="00A67164">
        <w:t>ewenste Ontwikkeling (BGO)</w:t>
      </w:r>
      <w:r w:rsidR="006169F9" w:rsidRPr="00A67164">
        <w:t xml:space="preserve"> “Dorpskernen versterken, open ruimte beschermen” wordt geëvalueerd en indien nodig aangepas</w:t>
      </w:r>
      <w:r w:rsidR="00AF3BB6" w:rsidRPr="00A67164">
        <w:t xml:space="preserve">t </w:t>
      </w:r>
      <w:r w:rsidR="0061552E" w:rsidRPr="00A67164">
        <w:t xml:space="preserve">en </w:t>
      </w:r>
      <w:r w:rsidR="000F2A8B" w:rsidRPr="00A67164">
        <w:t>w</w:t>
      </w:r>
      <w:r w:rsidRPr="00A67164">
        <w:t xml:space="preserve">e onderzoeken hoe en in welke mate </w:t>
      </w:r>
      <w:r w:rsidR="0061552E" w:rsidRPr="00A67164">
        <w:t xml:space="preserve">het </w:t>
      </w:r>
      <w:r w:rsidRPr="00A67164">
        <w:t xml:space="preserve">juridisch moet worden vastgelegd. </w:t>
      </w:r>
      <w:r w:rsidR="00F948DE" w:rsidRPr="00185FF6">
        <w:t>We voeren een actief woonbeleid met bijzondere aandacht voor duurzaamheid en sociale noden</w:t>
      </w:r>
      <w:r w:rsidR="00F948DE" w:rsidRPr="00A67164">
        <w:t>.</w:t>
      </w:r>
      <w:r w:rsidR="00F948DE" w:rsidRPr="00185FF6">
        <w:t xml:space="preserve"> We zetten </w:t>
      </w:r>
      <w:r w:rsidR="0000433D">
        <w:t xml:space="preserve">ook </w:t>
      </w:r>
      <w:r w:rsidR="00F948DE" w:rsidRPr="00185FF6">
        <w:t xml:space="preserve">in op het bewaken en versterken van de kwaliteit van onze leefomgeving. Daarbij combineren we gerichte </w:t>
      </w:r>
      <w:r w:rsidR="00F948DE" w:rsidRPr="00185FF6">
        <w:lastRenderedPageBreak/>
        <w:t>acties rond afvalbeheer, natuur en biodiversiteit, dierenwelzijn en het voorkomen van overlast</w:t>
      </w:r>
      <w:r w:rsidR="00F948DE" w:rsidRPr="00A67164">
        <w:t xml:space="preserve">. </w:t>
      </w:r>
    </w:p>
    <w:p w14:paraId="1FEB90A0" w14:textId="77777777" w:rsidR="00D1197B" w:rsidRPr="00A67164" w:rsidRDefault="00D1197B" w:rsidP="00730CCE">
      <w:pPr>
        <w:pStyle w:val="Lijstalinea"/>
      </w:pPr>
    </w:p>
    <w:p w14:paraId="05B1902E" w14:textId="3BA08849" w:rsidR="001D306D" w:rsidRPr="00185FF6" w:rsidRDefault="006D5ED5" w:rsidP="005A5229">
      <w:pPr>
        <w:pStyle w:val="Lijstalinea"/>
        <w:numPr>
          <w:ilvl w:val="0"/>
          <w:numId w:val="25"/>
        </w:numPr>
      </w:pPr>
      <w:r w:rsidRPr="00185FF6">
        <w:rPr>
          <w:b/>
          <w:bCs/>
        </w:rPr>
        <w:t>We maken van Oud-Heverlee een warme gemeente voor elke inwoner</w:t>
      </w:r>
      <w:r w:rsidRPr="00185FF6">
        <w:t>. Onze gemeente is warm en Vlaams</w:t>
      </w:r>
      <w:r w:rsidRPr="00A67164">
        <w:t>,</w:t>
      </w:r>
      <w:r w:rsidR="001D306D" w:rsidRPr="00A67164">
        <w:t xml:space="preserve"> en we zetten ons actief in om dat warme karakter te behouden en verder te versterken. We investeren in een toegankelijk, inclusief en divers aanbod op het vlak van </w:t>
      </w:r>
      <w:r w:rsidR="00AF3BB6" w:rsidRPr="00185FF6">
        <w:t>sport en cultuur</w:t>
      </w:r>
      <w:r w:rsidR="001D306D" w:rsidRPr="00A67164">
        <w:t>, ontmoeting</w:t>
      </w:r>
      <w:r w:rsidR="00FE1A63">
        <w:t>,</w:t>
      </w:r>
      <w:r w:rsidR="00185FF6">
        <w:t xml:space="preserve"> </w:t>
      </w:r>
      <w:r w:rsidR="001D306D" w:rsidRPr="00A67164">
        <w:t xml:space="preserve">zorg </w:t>
      </w:r>
      <w:r w:rsidR="001D306D" w:rsidRPr="00185FF6">
        <w:t>en ondersteuning</w:t>
      </w:r>
      <w:r w:rsidR="001D306D" w:rsidRPr="00A67164">
        <w:t xml:space="preserve">. Zo ondersteunen we lokale verenigingen, jeugd- en sportinitiatieven, en organiseren we activiteiten voor verschillende doelgroepen. We stimuleren (buurt)initiatieven die informele ontmoetingen mogelijk maken, zoals buurtfeesten, speelstraten en gemeenschappelijke projecten. Voor senioren zetten we specifiek in op activiteiten rond </w:t>
      </w:r>
      <w:r w:rsidRPr="00185FF6">
        <w:t>actief en betrokken ouder worden</w:t>
      </w:r>
      <w:r w:rsidR="001D306D" w:rsidRPr="00A67164">
        <w:t>, welzijn en het voorkomen van vereenzaming, in samenwerking met zorgpartners en vrijwilligers.</w:t>
      </w:r>
      <w:r w:rsidR="008468A6" w:rsidRPr="00A67164">
        <w:t xml:space="preserve"> </w:t>
      </w:r>
      <w:r w:rsidR="00AF3BB6" w:rsidRPr="00185FF6">
        <w:t>We investeren in</w:t>
      </w:r>
      <w:r w:rsidR="007B3E5F" w:rsidRPr="00185FF6">
        <w:t xml:space="preserve"> </w:t>
      </w:r>
      <w:r w:rsidR="00AF3BB6" w:rsidRPr="00185FF6">
        <w:t xml:space="preserve">kwaliteitsvolle kinderopvang en kwaliteitsvol kleuter-, </w:t>
      </w:r>
      <w:r w:rsidR="00AE64FD" w:rsidRPr="00185FF6">
        <w:t xml:space="preserve">lager </w:t>
      </w:r>
      <w:r w:rsidR="00AF3BB6" w:rsidRPr="00185FF6">
        <w:t>en deeltijds kun</w:t>
      </w:r>
      <w:r w:rsidR="00A67164" w:rsidRPr="00185FF6">
        <w:t>st</w:t>
      </w:r>
      <w:r w:rsidR="00AF3BB6" w:rsidRPr="00185FF6">
        <w:t>onderwijs. De bib</w:t>
      </w:r>
      <w:r w:rsidR="00A67164" w:rsidRPr="00185FF6">
        <w:t>l</w:t>
      </w:r>
      <w:r w:rsidR="00AF3BB6" w:rsidRPr="00185FF6">
        <w:t xml:space="preserve">iotheek </w:t>
      </w:r>
      <w:r w:rsidR="004568EA" w:rsidRPr="00185FF6">
        <w:t xml:space="preserve">bouwen we uit tot </w:t>
      </w:r>
      <w:r w:rsidR="005943C2" w:rsidRPr="00185FF6">
        <w:t>een</w:t>
      </w:r>
      <w:r w:rsidR="00185FF6">
        <w:t xml:space="preserve"> </w:t>
      </w:r>
      <w:r w:rsidR="00AF3BB6" w:rsidRPr="00185FF6">
        <w:t>“derde plek” naast thuis en het werk</w:t>
      </w:r>
      <w:r w:rsidR="005943C2" w:rsidRPr="00185FF6">
        <w:t xml:space="preserve"> waar iedereen zich welkom voelt</w:t>
      </w:r>
      <w:r w:rsidR="00AF3BB6" w:rsidRPr="00185FF6">
        <w:t>.</w:t>
      </w:r>
      <w:r w:rsidR="007B3E5F" w:rsidRPr="00185FF6">
        <w:t xml:space="preserve"> </w:t>
      </w:r>
      <w:r w:rsidR="008468A6" w:rsidRPr="00185FF6">
        <w:t>We hebben aandacht voor erfgoed</w:t>
      </w:r>
      <w:r w:rsidR="00FE1A63">
        <w:t xml:space="preserve">, </w:t>
      </w:r>
      <w:r w:rsidR="008468A6" w:rsidRPr="00185FF6">
        <w:t xml:space="preserve">toerisme op maat </w:t>
      </w:r>
      <w:r w:rsidR="007E0380" w:rsidRPr="00185FF6">
        <w:t>van onze gemeente</w:t>
      </w:r>
      <w:r w:rsidR="00FE1A63">
        <w:t xml:space="preserve"> </w:t>
      </w:r>
      <w:r w:rsidR="00AF3BB6" w:rsidRPr="00185FF6">
        <w:t>en onze ondernemers.</w:t>
      </w:r>
    </w:p>
    <w:p w14:paraId="54C47375" w14:textId="77777777" w:rsidR="00D1197B" w:rsidRPr="00A67164" w:rsidRDefault="00D1197B" w:rsidP="00730CCE"/>
    <w:p w14:paraId="07F4EBC9" w14:textId="109360BD" w:rsidR="001D306D" w:rsidRPr="00185FF6" w:rsidRDefault="001D306D" w:rsidP="00AD4816">
      <w:pPr>
        <w:pStyle w:val="Lijstalinea"/>
        <w:numPr>
          <w:ilvl w:val="0"/>
          <w:numId w:val="25"/>
        </w:numPr>
      </w:pPr>
      <w:r w:rsidRPr="00A67164">
        <w:rPr>
          <w:b/>
          <w:bCs/>
        </w:rPr>
        <w:t>We zorgen ervoor dat Oud-Heverlee een</w:t>
      </w:r>
      <w:r w:rsidR="008468A6" w:rsidRPr="00A67164">
        <w:rPr>
          <w:b/>
          <w:bCs/>
        </w:rPr>
        <w:t xml:space="preserve"> slagkrachtige</w:t>
      </w:r>
      <w:r w:rsidR="004568EA" w:rsidRPr="00A67164">
        <w:rPr>
          <w:b/>
          <w:bCs/>
        </w:rPr>
        <w:t>,</w:t>
      </w:r>
      <w:r w:rsidRPr="00A67164">
        <w:rPr>
          <w:b/>
          <w:bCs/>
        </w:rPr>
        <w:t xml:space="preserve"> financieel </w:t>
      </w:r>
      <w:r w:rsidR="008468A6" w:rsidRPr="00A67164">
        <w:rPr>
          <w:b/>
          <w:bCs/>
        </w:rPr>
        <w:t>robuuste</w:t>
      </w:r>
      <w:r w:rsidRPr="00A67164">
        <w:rPr>
          <w:b/>
          <w:bCs/>
        </w:rPr>
        <w:t xml:space="preserve"> en </w:t>
      </w:r>
      <w:r w:rsidR="0034013E" w:rsidRPr="00A67164">
        <w:rPr>
          <w:b/>
          <w:bCs/>
        </w:rPr>
        <w:t>toekomst</w:t>
      </w:r>
      <w:r w:rsidR="0034013E">
        <w:rPr>
          <w:b/>
          <w:bCs/>
        </w:rPr>
        <w:t>bestendige</w:t>
      </w:r>
      <w:r w:rsidR="0034013E" w:rsidRPr="00A67164">
        <w:rPr>
          <w:b/>
          <w:bCs/>
        </w:rPr>
        <w:t xml:space="preserve"> </w:t>
      </w:r>
      <w:r w:rsidRPr="00A67164">
        <w:rPr>
          <w:b/>
          <w:bCs/>
        </w:rPr>
        <w:t>organisatie is</w:t>
      </w:r>
      <w:r w:rsidRPr="00A67164">
        <w:t>, die kwaliteitsvolle dienstverlening biedt en dicht bij haar inwoners staat. We gaan regelmatig in dialoog met inwoners, verenigingen en andere stakeholders, zeker bij grotere projecten maar ook daarbuiten. Daarbij wordt ingezet op een goede (samen)werking met de verschillende adviesraden.</w:t>
      </w:r>
      <w:r w:rsidR="004568EA" w:rsidRPr="00A67164">
        <w:t xml:space="preserve"> Er wordt gezorgd voor een gezond financieel beheer, afgestemd op de noden van onze gemeente. </w:t>
      </w:r>
      <w:r w:rsidR="008A3234">
        <w:t>Kansen om subsidies voor onze gemeente te bekomen worden daarbij</w:t>
      </w:r>
      <w:r w:rsidR="00AD4816">
        <w:t xml:space="preserve"> </w:t>
      </w:r>
      <w:r w:rsidR="008A3234">
        <w:t>maximaal benut</w:t>
      </w:r>
      <w:r w:rsidR="004568EA" w:rsidRPr="00A67164">
        <w:t xml:space="preserve">. </w:t>
      </w:r>
      <w:r w:rsidR="004568EA" w:rsidRPr="00185FF6">
        <w:t>We gaan</w:t>
      </w:r>
      <w:r w:rsidR="008A3234" w:rsidRPr="00185FF6">
        <w:t xml:space="preserve"> voor</w:t>
      </w:r>
      <w:r w:rsidR="004568EA" w:rsidRPr="00185FF6">
        <w:t xml:space="preserve"> een efficiënte en veilige ICT</w:t>
      </w:r>
      <w:r w:rsidR="005943C2" w:rsidRPr="00185FF6">
        <w:t>-</w:t>
      </w:r>
      <w:r w:rsidR="0034013E" w:rsidRPr="00185FF6">
        <w:t>omgeving</w:t>
      </w:r>
      <w:r w:rsidR="004568EA" w:rsidRPr="00185FF6">
        <w:t xml:space="preserve"> en een toekomst- en mensgericht </w:t>
      </w:r>
      <w:r w:rsidR="00276294">
        <w:t>personeels</w:t>
      </w:r>
      <w:r w:rsidR="004568EA" w:rsidRPr="00185FF6">
        <w:t>beleid voor onze medewerkers.</w:t>
      </w:r>
      <w:r w:rsidR="008A3234" w:rsidRPr="00185FF6">
        <w:t xml:space="preserve"> </w:t>
      </w:r>
    </w:p>
    <w:p w14:paraId="3D8E2550" w14:textId="77777777" w:rsidR="001D306D" w:rsidRPr="00A67164" w:rsidRDefault="001D306D" w:rsidP="00730CCE"/>
    <w:p w14:paraId="113A4E46" w14:textId="11316ABC" w:rsidR="001D306D" w:rsidRPr="00A67164" w:rsidRDefault="001D306D" w:rsidP="00730CCE">
      <w:r w:rsidRPr="00A67164">
        <w:t>Dit document beoogt niet allesomvattend te zijn, maar wil wel duidelijk aangeven welke</w:t>
      </w:r>
      <w:r w:rsidR="00D461FA" w:rsidRPr="00A67164">
        <w:t xml:space="preserve"> </w:t>
      </w:r>
      <w:r w:rsidRPr="00A67164">
        <w:t xml:space="preserve">richting het bestuur de volgende zes jaren wil uitgaan. Hierbij hebben we </w:t>
      </w:r>
      <w:r w:rsidR="00A12163" w:rsidRPr="00A67164">
        <w:t xml:space="preserve">als basis </w:t>
      </w:r>
      <w:r w:rsidRPr="00A67164">
        <w:t xml:space="preserve">de verkiezingsprogramma’s van de verschillende partijen, de omgevingsanalyses </w:t>
      </w:r>
      <w:r w:rsidR="00A12163" w:rsidRPr="00A67164">
        <w:t xml:space="preserve">van </w:t>
      </w:r>
      <w:r w:rsidRPr="00A67164">
        <w:t xml:space="preserve">2024 en de startnota </w:t>
      </w:r>
      <w:r w:rsidR="00A12163" w:rsidRPr="00A67164">
        <w:t xml:space="preserve">genomen. </w:t>
      </w:r>
    </w:p>
    <w:p w14:paraId="04D98F9A" w14:textId="77777777" w:rsidR="001D306D" w:rsidRPr="00A67164" w:rsidRDefault="001D306D" w:rsidP="00730CCE"/>
    <w:p w14:paraId="2966B4F4" w14:textId="190EB613" w:rsidR="001D306D" w:rsidRPr="00A67164" w:rsidRDefault="001D306D" w:rsidP="00730CCE">
      <w:r w:rsidRPr="00A67164">
        <w:t xml:space="preserve">Er is intens overleg geweest om ervoor te zorgen dat deze prioriteiten passen binnen het beschikbare budget van de meerjarenbegroting 2026 – 2031 waarbij we voorzichtig </w:t>
      </w:r>
      <w:r w:rsidR="000F2A8B" w:rsidRPr="00A67164">
        <w:t xml:space="preserve">blijven </w:t>
      </w:r>
      <w:r w:rsidRPr="00A67164">
        <w:t>zonder daarbij de belastingdruk te verhogen. In totaal voorzien we een investeringsbudget van ongeveer 38 miljoen eur</w:t>
      </w:r>
      <w:r w:rsidR="00FE1A63">
        <w:t>o.</w:t>
      </w:r>
    </w:p>
    <w:p w14:paraId="2EBC1D78" w14:textId="77777777" w:rsidR="006700FB" w:rsidRPr="00A67164" w:rsidRDefault="006700FB" w:rsidP="00730CCE"/>
    <w:p w14:paraId="6438BC58" w14:textId="5402BB55" w:rsidR="001D306D" w:rsidRPr="00A67164" w:rsidRDefault="001D306D" w:rsidP="00730CCE">
      <w:r w:rsidRPr="00A67164">
        <w:t>In september en oktober is er nog overleg met d</w:t>
      </w:r>
      <w:r w:rsidR="005A5229" w:rsidRPr="00A67164">
        <w:t>e</w:t>
      </w:r>
      <w:r w:rsidRPr="00A67164">
        <w:t xml:space="preserve"> </w:t>
      </w:r>
      <w:r w:rsidR="0061552E" w:rsidRPr="00A67164">
        <w:t>gemeenteraad</w:t>
      </w:r>
      <w:r w:rsidR="005943C2">
        <w:t>,</w:t>
      </w:r>
      <w:r w:rsidR="0061552E" w:rsidRPr="00A67164">
        <w:t xml:space="preserve"> </w:t>
      </w:r>
      <w:r w:rsidRPr="00A67164">
        <w:t>de adviesraden en onze inwoners om</w:t>
      </w:r>
      <w:r w:rsidR="0061552E" w:rsidRPr="00A67164">
        <w:t xml:space="preserve"> op basis van </w:t>
      </w:r>
      <w:r w:rsidR="005943C2">
        <w:t xml:space="preserve">ieders </w:t>
      </w:r>
      <w:r w:rsidR="0061552E" w:rsidRPr="00A67164">
        <w:t>inbreng, waar nodig, eventueel bijkomende accenten in</w:t>
      </w:r>
      <w:r w:rsidR="007B3E5F">
        <w:t xml:space="preserve"> </w:t>
      </w:r>
      <w:r w:rsidR="0061552E" w:rsidRPr="00A67164">
        <w:t>dit plan aan te brengen.</w:t>
      </w:r>
    </w:p>
    <w:p w14:paraId="6F9E75A6" w14:textId="77777777" w:rsidR="001D306D" w:rsidRPr="00A67164" w:rsidRDefault="001D306D" w:rsidP="00730CCE"/>
    <w:p w14:paraId="2D1460E9" w14:textId="77777777" w:rsidR="001D306D" w:rsidRPr="00A67164" w:rsidRDefault="001D306D" w:rsidP="00730CCE">
      <w:r w:rsidRPr="00A67164">
        <w:t>Dit beleidsplan zal dan ook de leidraad vormen voor de opmaak van het gemeentelijk meerjarenplan 2026-2031.</w:t>
      </w:r>
    </w:p>
    <w:p w14:paraId="01D68B03" w14:textId="77777777" w:rsidR="001D306D" w:rsidRPr="00A67164" w:rsidRDefault="001D306D" w:rsidP="00730CCE"/>
    <w:p w14:paraId="1E9FA6B1" w14:textId="5F1064CF" w:rsidR="001D306D" w:rsidRPr="00A67164" w:rsidRDefault="001D306D" w:rsidP="00730CCE">
      <w:r w:rsidRPr="00A67164">
        <w:t>We nodigen dan ook iedereen,</w:t>
      </w:r>
      <w:r w:rsidR="00A12163" w:rsidRPr="00A67164">
        <w:t xml:space="preserve"> onze inwoners, </w:t>
      </w:r>
      <w:r w:rsidRPr="00A67164">
        <w:t>alle leden van adviesraden en</w:t>
      </w:r>
      <w:r w:rsidR="000F2A8B" w:rsidRPr="00A67164">
        <w:t xml:space="preserve"> de gemeenteraad</w:t>
      </w:r>
      <w:r w:rsidR="0061552E" w:rsidRPr="00A67164">
        <w:t xml:space="preserve"> </w:t>
      </w:r>
      <w:r w:rsidR="005943C2">
        <w:t xml:space="preserve">uit </w:t>
      </w:r>
      <w:r w:rsidRPr="00A67164">
        <w:t xml:space="preserve">om constructief mee te </w:t>
      </w:r>
      <w:r w:rsidR="005943C2">
        <w:t xml:space="preserve">denken en te </w:t>
      </w:r>
      <w:r w:rsidRPr="00A67164">
        <w:t xml:space="preserve">werken om zo </w:t>
      </w:r>
      <w:r w:rsidR="005943C2">
        <w:t xml:space="preserve">samen </w:t>
      </w:r>
      <w:r w:rsidRPr="00A67164">
        <w:t>Oud-Heverlee nog beter te maken.</w:t>
      </w:r>
    </w:p>
    <w:p w14:paraId="6DCA9B68" w14:textId="77777777" w:rsidR="001D306D" w:rsidRPr="00A67164" w:rsidRDefault="001D306D" w:rsidP="00730CCE">
      <w:pPr>
        <w:rPr>
          <w:rFonts w:eastAsia="Íµ'C8"/>
        </w:rPr>
      </w:pPr>
    </w:p>
    <w:p w14:paraId="10C84BEB" w14:textId="3EC47AD7" w:rsidR="001D306D" w:rsidRPr="00291F51" w:rsidRDefault="001D306D" w:rsidP="00291F51">
      <w:pPr>
        <w:pStyle w:val="Kop1"/>
        <w:numPr>
          <w:ilvl w:val="0"/>
          <w:numId w:val="44"/>
        </w:numPr>
        <w:ind w:left="284" w:hanging="284"/>
      </w:pPr>
      <w:bookmarkStart w:id="0" w:name="_Toc208569709"/>
      <w:r w:rsidRPr="00A67164">
        <w:t>We zorgen voor een aantrekkelijke, toegankelijke en veilige gemeente</w:t>
      </w:r>
      <w:bookmarkEnd w:id="0"/>
    </w:p>
    <w:p w14:paraId="499D2C01" w14:textId="70CDF223" w:rsidR="008B009D" w:rsidRPr="00A67164" w:rsidRDefault="00A12163" w:rsidP="00511F70">
      <w:pPr>
        <w:pStyle w:val="Kop2"/>
      </w:pPr>
      <w:bookmarkStart w:id="1" w:name="_Toc208569710"/>
      <w:r w:rsidRPr="00A67164">
        <w:t>A</w:t>
      </w:r>
      <w:r w:rsidR="001D306D" w:rsidRPr="00A67164">
        <w:t>antrekkelijke, groene en leefbare dorpen</w:t>
      </w:r>
      <w:bookmarkEnd w:id="1"/>
    </w:p>
    <w:p w14:paraId="7B402499" w14:textId="77777777" w:rsidR="00D079E4" w:rsidRPr="00291F51" w:rsidRDefault="001D306D" w:rsidP="00291F51">
      <w:r w:rsidRPr="00291F51">
        <w:t xml:space="preserve">We zetten sterk in op de </w:t>
      </w:r>
      <w:proofErr w:type="spellStart"/>
      <w:r w:rsidRPr="00291F51">
        <w:t>leefkwaliteit</w:t>
      </w:r>
      <w:proofErr w:type="spellEnd"/>
      <w:r w:rsidRPr="00291F51">
        <w:t xml:space="preserve"> van onze dorpen. </w:t>
      </w:r>
    </w:p>
    <w:p w14:paraId="48A6CA25" w14:textId="77777777" w:rsidR="00D079E4" w:rsidRPr="00291F51" w:rsidRDefault="00D079E4" w:rsidP="00291F51"/>
    <w:p w14:paraId="6B338E27" w14:textId="790E0077" w:rsidR="008B009D" w:rsidRPr="00291F51" w:rsidRDefault="001D306D" w:rsidP="00291F51">
      <w:r w:rsidRPr="00291F51">
        <w:t xml:space="preserve">In Sint-Joris-Weert wordt de dorpskern heraangelegd en de riolering vernieuwd, met </w:t>
      </w:r>
      <w:r w:rsidR="00A12163" w:rsidRPr="00291F51">
        <w:t>aandacht</w:t>
      </w:r>
      <w:r w:rsidRPr="00291F51">
        <w:t xml:space="preserve"> voor het klimaatactieplan en het hemelwaterplan. </w:t>
      </w:r>
      <w:r w:rsidR="00A12163" w:rsidRPr="00291F51">
        <w:t xml:space="preserve">De herinrichting van de Beekstraat en de Stationsstraat wordt uitgewerkt en uitgevoerd </w:t>
      </w:r>
      <w:r w:rsidR="0034013E" w:rsidRPr="00291F51">
        <w:t xml:space="preserve">in functie </w:t>
      </w:r>
      <w:r w:rsidR="00A12163" w:rsidRPr="00291F51">
        <w:t>van de toegekende subsidies.</w:t>
      </w:r>
      <w:r w:rsidR="007B3E5F" w:rsidRPr="00291F51">
        <w:t xml:space="preserve"> </w:t>
      </w:r>
      <w:r w:rsidR="00A12163" w:rsidRPr="00291F51">
        <w:t>De stationsomgeving word</w:t>
      </w:r>
      <w:r w:rsidR="00A2550B" w:rsidRPr="00291F51">
        <w:t xml:space="preserve">t </w:t>
      </w:r>
      <w:r w:rsidR="00A12163" w:rsidRPr="00291F51">
        <w:t>heringericht</w:t>
      </w:r>
      <w:r w:rsidR="00A2550B" w:rsidRPr="00291F51">
        <w:t>.</w:t>
      </w:r>
      <w:r w:rsidR="00A12163" w:rsidRPr="00291F51">
        <w:t xml:space="preserve"> </w:t>
      </w:r>
      <w:r w:rsidRPr="00291F51">
        <w:t xml:space="preserve">Voor het </w:t>
      </w:r>
      <w:proofErr w:type="spellStart"/>
      <w:r w:rsidRPr="00291F51">
        <w:t>binnengebied</w:t>
      </w:r>
      <w:proofErr w:type="spellEnd"/>
      <w:r w:rsidRPr="00291F51">
        <w:t xml:space="preserve"> tussen de Pastoor </w:t>
      </w:r>
      <w:proofErr w:type="spellStart"/>
      <w:r w:rsidRPr="00291F51">
        <w:t>Tilemansstraat</w:t>
      </w:r>
      <w:proofErr w:type="spellEnd"/>
      <w:r w:rsidRPr="00291F51">
        <w:t xml:space="preserve">, de </w:t>
      </w:r>
      <w:proofErr w:type="spellStart"/>
      <w:r w:rsidRPr="00291F51">
        <w:t>IJzerenwegstraat</w:t>
      </w:r>
      <w:proofErr w:type="spellEnd"/>
      <w:r w:rsidRPr="00291F51">
        <w:t xml:space="preserve"> en de Beekstraat wordt een masterplan opgemaakt. Dit plan focust op kernversterking, met aandacht voor de locatie van de school, de toekomstige invulling van de pastorie en de pastorietuin, en een mogelijke herbestemming van het</w:t>
      </w:r>
      <w:r w:rsidR="00A2550B" w:rsidRPr="00291F51">
        <w:t xml:space="preserve"> voormalig g</w:t>
      </w:r>
      <w:r w:rsidRPr="00291F51">
        <w:t>emeentehuis. De KMO-zone aan de Stationsstraat wordt hierbij meegenomen.</w:t>
      </w:r>
      <w:r w:rsidR="0034013E" w:rsidRPr="00291F51">
        <w:t xml:space="preserve"> We realiseren het park voor ontmoeting en ontspanning tussen de Beekstraat en de </w:t>
      </w:r>
      <w:proofErr w:type="spellStart"/>
      <w:r w:rsidR="0034013E" w:rsidRPr="00291F51">
        <w:t>Serrenstraat</w:t>
      </w:r>
      <w:proofErr w:type="spellEnd"/>
      <w:r w:rsidR="0034013E" w:rsidRPr="00291F51">
        <w:t>.</w:t>
      </w:r>
    </w:p>
    <w:p w14:paraId="7FDC25DC" w14:textId="77777777" w:rsidR="00D1197B" w:rsidRPr="00A67164" w:rsidRDefault="00D1197B" w:rsidP="00730CCE"/>
    <w:p w14:paraId="39D84E42" w14:textId="79548A99" w:rsidR="001D306D" w:rsidRPr="00A67164" w:rsidRDefault="001D306D" w:rsidP="00730CCE">
      <w:r w:rsidRPr="00A67164">
        <w:t xml:space="preserve">In Haasrode wordt de dorpskern groener en aantrekkelijker gemaakt door de </w:t>
      </w:r>
      <w:proofErr w:type="spellStart"/>
      <w:r w:rsidRPr="00A67164">
        <w:t>heraanleg</w:t>
      </w:r>
      <w:proofErr w:type="spellEnd"/>
      <w:r w:rsidRPr="00A67164">
        <w:t xml:space="preserve"> van het kerkplein en de herinrichting van de </w:t>
      </w:r>
      <w:proofErr w:type="spellStart"/>
      <w:r w:rsidRPr="00A67164">
        <w:t>Milsestraat</w:t>
      </w:r>
      <w:proofErr w:type="spellEnd"/>
      <w:r w:rsidRPr="00A67164">
        <w:t>. Daarbij is er ook aandacht voor een betere organisatie van het parkeergebeuren</w:t>
      </w:r>
      <w:r w:rsidR="00FC5994" w:rsidRPr="00A67164">
        <w:t xml:space="preserve"> </w:t>
      </w:r>
      <w:r w:rsidR="00FC5994" w:rsidRPr="00291F51">
        <w:t>en de verkeersstromen</w:t>
      </w:r>
      <w:r w:rsidR="00A2550B" w:rsidRPr="00291F51">
        <w:t>.</w:t>
      </w:r>
      <w:r w:rsidR="007B3E5F" w:rsidRPr="00291F51">
        <w:t xml:space="preserve"> </w:t>
      </w:r>
      <w:r w:rsidRPr="00A67164">
        <w:t xml:space="preserve">De mogelijkheden voor het </w:t>
      </w:r>
      <w:proofErr w:type="spellStart"/>
      <w:r w:rsidRPr="00A67164">
        <w:t>binnengebied</w:t>
      </w:r>
      <w:proofErr w:type="spellEnd"/>
      <w:r w:rsidRPr="00A67164">
        <w:t xml:space="preserve"> achter het </w:t>
      </w:r>
      <w:r w:rsidR="009A375E">
        <w:t>o</w:t>
      </w:r>
      <w:r w:rsidRPr="00A67164">
        <w:t>ntmoetingscentrum (OC) in Haasrode worden onderzocht. Daarnaast wordt een afzonderlijk masterplan voor het OC, de bibliotheek en de scholensite opgemaakt.</w:t>
      </w:r>
    </w:p>
    <w:p w14:paraId="51070413" w14:textId="77777777" w:rsidR="00D1197B" w:rsidRPr="00A67164" w:rsidRDefault="00D1197B" w:rsidP="00730CCE"/>
    <w:p w14:paraId="0C65FCB5" w14:textId="568BA529" w:rsidR="00D1197B" w:rsidRDefault="001D306D" w:rsidP="00730CCE">
      <w:r w:rsidRPr="00A67164">
        <w:t xml:space="preserve">In Oud-Heverlee wordt verder gewerkt aan de beschermde dorpskern, met inrichting van een dorpstuin en </w:t>
      </w:r>
      <w:proofErr w:type="spellStart"/>
      <w:r w:rsidRPr="00A67164">
        <w:t>heraanleg</w:t>
      </w:r>
      <w:proofErr w:type="spellEnd"/>
      <w:r w:rsidRPr="00A67164">
        <w:t xml:space="preserve"> van de omgeving van Den Bogaard en de pastorie, in overleg met de buurt.</w:t>
      </w:r>
    </w:p>
    <w:p w14:paraId="5786C2FE" w14:textId="77777777" w:rsidR="00456CB5" w:rsidRDefault="00456CB5" w:rsidP="00730CCE"/>
    <w:p w14:paraId="32E4D1BA" w14:textId="3D3B31D3" w:rsidR="00456CB5" w:rsidRPr="00A67164" w:rsidRDefault="00456CB5" w:rsidP="00730CCE">
      <w:r>
        <w:t xml:space="preserve">Voor </w:t>
      </w:r>
      <w:proofErr w:type="spellStart"/>
      <w:r>
        <w:t>Blanden</w:t>
      </w:r>
      <w:proofErr w:type="spellEnd"/>
      <w:r>
        <w:t xml:space="preserve"> concentreren we ons op de </w:t>
      </w:r>
      <w:r w:rsidRPr="00FE1A63">
        <w:t xml:space="preserve">schoolomgevingen aan de Lijstersstraat en de Bierbeekstraat </w:t>
      </w:r>
      <w:r w:rsidR="0000433D">
        <w:t>naar aanleiding</w:t>
      </w:r>
      <w:r w:rsidRPr="00FE1A63">
        <w:t xml:space="preserve"> van de herbouw van deze twee schoolvestigingen</w:t>
      </w:r>
      <w:r>
        <w:t>.</w:t>
      </w:r>
    </w:p>
    <w:p w14:paraId="488DB10E" w14:textId="77777777" w:rsidR="001D306D" w:rsidRPr="00A67164" w:rsidRDefault="001D306D" w:rsidP="00511F70">
      <w:pPr>
        <w:pStyle w:val="Kop2"/>
      </w:pPr>
      <w:bookmarkStart w:id="2" w:name="_Toc208569711"/>
      <w:r w:rsidRPr="00A67164">
        <w:t>Wegeninfrastructuur, fiets- en voetpaden</w:t>
      </w:r>
      <w:bookmarkEnd w:id="2"/>
    </w:p>
    <w:p w14:paraId="0E7BF1DC" w14:textId="38EE0EDD" w:rsidR="00291F51" w:rsidRPr="00FE1A63" w:rsidRDefault="00291F51" w:rsidP="0000433D">
      <w:pPr>
        <w:pStyle w:val="Normaalweb"/>
        <w:spacing w:before="0" w:beforeAutospacing="0" w:after="0" w:afterAutospacing="0"/>
        <w:rPr>
          <w:rFonts w:ascii="Calibri" w:hAnsi="Calibri"/>
          <w:lang w:val="nl-NL"/>
        </w:rPr>
      </w:pPr>
      <w:r w:rsidRPr="00FE1A63">
        <w:rPr>
          <w:rFonts w:ascii="Calibri" w:hAnsi="Calibri"/>
          <w:lang w:val="nl-NL"/>
        </w:rPr>
        <w:t xml:space="preserve">We investeren in ongeveer 6 km wegen- en fietspadeninfrastructuur: </w:t>
      </w:r>
    </w:p>
    <w:p w14:paraId="43FA3793" w14:textId="22F337C8" w:rsidR="00291F51" w:rsidRPr="00FE1A63" w:rsidRDefault="00291F51" w:rsidP="0000433D">
      <w:pPr>
        <w:pStyle w:val="Normaalweb"/>
        <w:numPr>
          <w:ilvl w:val="0"/>
          <w:numId w:val="47"/>
        </w:numPr>
        <w:spacing w:before="0" w:beforeAutospacing="0" w:after="0" w:afterAutospacing="0"/>
        <w:ind w:left="714" w:hanging="357"/>
        <w:rPr>
          <w:rFonts w:ascii="Calibri" w:hAnsi="Calibri"/>
          <w:lang w:val="nl-NL"/>
        </w:rPr>
      </w:pPr>
      <w:r w:rsidRPr="00FE1A63">
        <w:rPr>
          <w:rFonts w:ascii="Calibri" w:hAnsi="Calibri"/>
          <w:lang w:val="nl-NL"/>
        </w:rPr>
        <w:t xml:space="preserve">De Maurits Noëstraat ter hoogte van </w:t>
      </w:r>
      <w:r w:rsidR="00FE1A63" w:rsidRPr="00FE1A63">
        <w:rPr>
          <w:rFonts w:ascii="Calibri" w:hAnsi="Calibri"/>
          <w:lang w:val="nl-NL"/>
        </w:rPr>
        <w:t xml:space="preserve">de </w:t>
      </w:r>
      <w:r w:rsidRPr="00FE1A63">
        <w:rPr>
          <w:rFonts w:ascii="Calibri" w:hAnsi="Calibri"/>
          <w:lang w:val="nl-NL"/>
        </w:rPr>
        <w:t xml:space="preserve">vijvers wordt heraangelegd en ingericht met fietspaden tussen De Roosenberg en de </w:t>
      </w:r>
      <w:proofErr w:type="spellStart"/>
      <w:r w:rsidRPr="00FE1A63">
        <w:rPr>
          <w:rFonts w:ascii="Calibri" w:hAnsi="Calibri"/>
          <w:lang w:val="nl-NL"/>
        </w:rPr>
        <w:t>Meerda</w:t>
      </w:r>
      <w:r w:rsidR="0000433D">
        <w:rPr>
          <w:rFonts w:ascii="Calibri" w:hAnsi="Calibri"/>
          <w:lang w:val="nl-NL"/>
        </w:rPr>
        <w:t>a</w:t>
      </w:r>
      <w:r w:rsidRPr="00FE1A63">
        <w:rPr>
          <w:rFonts w:ascii="Calibri" w:hAnsi="Calibri"/>
          <w:lang w:val="nl-NL"/>
        </w:rPr>
        <w:t>lweg</w:t>
      </w:r>
      <w:proofErr w:type="spellEnd"/>
      <w:r w:rsidRPr="00FE1A63">
        <w:rPr>
          <w:rFonts w:ascii="Calibri" w:hAnsi="Calibri"/>
          <w:lang w:val="nl-NL"/>
        </w:rPr>
        <w:t xml:space="preserve">. </w:t>
      </w:r>
    </w:p>
    <w:p w14:paraId="7132D425" w14:textId="2125B29F" w:rsidR="00291F51" w:rsidRPr="00FE1A63" w:rsidRDefault="00291F51" w:rsidP="00291F51">
      <w:pPr>
        <w:pStyle w:val="Normaalweb"/>
        <w:numPr>
          <w:ilvl w:val="0"/>
          <w:numId w:val="47"/>
        </w:numPr>
        <w:rPr>
          <w:rFonts w:ascii="Calibri" w:hAnsi="Calibri"/>
          <w:lang w:val="nl-NL"/>
        </w:rPr>
      </w:pPr>
      <w:r w:rsidRPr="00FE1A63">
        <w:rPr>
          <w:rFonts w:ascii="Calibri" w:hAnsi="Calibri"/>
          <w:lang w:val="nl-NL"/>
        </w:rPr>
        <w:t xml:space="preserve">De Waversebaan wordt heraangelegd van Leuven tot aan de Blokkenstraat, inclusief een verbetering van het traject tussen Witte Bomendreef en Oude Nethensebaan. </w:t>
      </w:r>
    </w:p>
    <w:p w14:paraId="4601962A" w14:textId="3E424A0A" w:rsidR="00291F51" w:rsidRPr="00FE1A63" w:rsidRDefault="00291F51" w:rsidP="00291F51">
      <w:pPr>
        <w:pStyle w:val="Normaalweb"/>
        <w:numPr>
          <w:ilvl w:val="0"/>
          <w:numId w:val="47"/>
        </w:numPr>
        <w:rPr>
          <w:rFonts w:ascii="Calibri" w:hAnsi="Calibri"/>
          <w:lang w:val="nl-NL"/>
        </w:rPr>
      </w:pPr>
      <w:r w:rsidRPr="00FE1A63">
        <w:rPr>
          <w:rFonts w:ascii="Calibri" w:hAnsi="Calibri"/>
          <w:lang w:val="nl-NL"/>
        </w:rPr>
        <w:t xml:space="preserve">De Milsestraat en het dorpscentrum in Haasrode worden omgevormd tot een aangename straat en plein. </w:t>
      </w:r>
    </w:p>
    <w:p w14:paraId="45EA935D" w14:textId="101F3807" w:rsidR="00291F51" w:rsidRPr="00FE1A63" w:rsidRDefault="00291F51" w:rsidP="00291F51">
      <w:pPr>
        <w:pStyle w:val="Normaalweb"/>
        <w:numPr>
          <w:ilvl w:val="0"/>
          <w:numId w:val="47"/>
        </w:numPr>
        <w:rPr>
          <w:rFonts w:ascii="Calibri" w:hAnsi="Calibri"/>
          <w:lang w:val="nl-NL"/>
        </w:rPr>
      </w:pPr>
      <w:r w:rsidRPr="00FE1A63">
        <w:rPr>
          <w:rFonts w:ascii="Calibri" w:hAnsi="Calibri"/>
          <w:lang w:val="nl-NL"/>
        </w:rPr>
        <w:t xml:space="preserve">We verbeteren de Bovenbosstraat en een deel van de Vlierbeekstraat en van de Konijnenhoek door de weg aan te leggen met een betonnen karrenspoor. </w:t>
      </w:r>
    </w:p>
    <w:p w14:paraId="532422E9" w14:textId="18B52895" w:rsidR="00291F51" w:rsidRPr="00FE1A63" w:rsidRDefault="00291F51" w:rsidP="00291F51">
      <w:pPr>
        <w:pStyle w:val="Normaalweb"/>
        <w:numPr>
          <w:ilvl w:val="0"/>
          <w:numId w:val="47"/>
        </w:numPr>
        <w:rPr>
          <w:rFonts w:ascii="Calibri" w:hAnsi="Calibri"/>
          <w:lang w:val="nl-NL"/>
        </w:rPr>
      </w:pPr>
      <w:r w:rsidRPr="00FE1A63">
        <w:rPr>
          <w:rFonts w:ascii="Calibri" w:hAnsi="Calibri"/>
          <w:lang w:val="nl-NL"/>
        </w:rPr>
        <w:t xml:space="preserve">In de Kouterstraat wordt de weg versmald en zo maken we ruimte voor de aanleg van een voetpad. </w:t>
      </w:r>
    </w:p>
    <w:p w14:paraId="2C5C3377" w14:textId="78E28CE7" w:rsidR="00291F51" w:rsidRPr="00FE1A63" w:rsidRDefault="00291F51" w:rsidP="00291F51">
      <w:pPr>
        <w:pStyle w:val="Normaalweb"/>
        <w:numPr>
          <w:ilvl w:val="0"/>
          <w:numId w:val="47"/>
        </w:numPr>
        <w:rPr>
          <w:rFonts w:ascii="Calibri" w:hAnsi="Calibri"/>
          <w:lang w:val="nl-NL"/>
        </w:rPr>
      </w:pPr>
      <w:r w:rsidRPr="00FE1A63">
        <w:rPr>
          <w:rFonts w:ascii="Calibri" w:hAnsi="Calibri"/>
          <w:lang w:val="nl-NL"/>
        </w:rPr>
        <w:t xml:space="preserve">We maken een ontwerp voor de Beekstraat en de Stationsstraat. Afhankelijk van de verkregen subsidies worden deze straten omgevormd tot groene, veilige en aangename straten. </w:t>
      </w:r>
    </w:p>
    <w:p w14:paraId="682F2881" w14:textId="264483A3" w:rsidR="00291F51" w:rsidRPr="00AD4816" w:rsidRDefault="00291F51" w:rsidP="00291F51">
      <w:pPr>
        <w:pStyle w:val="Normaalweb"/>
        <w:numPr>
          <w:ilvl w:val="0"/>
          <w:numId w:val="47"/>
        </w:numPr>
        <w:rPr>
          <w:rFonts w:ascii="Calibri" w:hAnsi="Calibri"/>
          <w:lang w:val="nl-NL"/>
        </w:rPr>
      </w:pPr>
      <w:r w:rsidRPr="00AD4816">
        <w:rPr>
          <w:rFonts w:ascii="Calibri" w:hAnsi="Calibri"/>
          <w:lang w:val="nl-NL"/>
        </w:rPr>
        <w:lastRenderedPageBreak/>
        <w:t xml:space="preserve">De fietspaden van de Ophemstraat worden heraangelegd en verbreed door de weg te versmallen. </w:t>
      </w:r>
    </w:p>
    <w:p w14:paraId="7431D99E" w14:textId="2D7AD883" w:rsidR="00291F51" w:rsidRPr="00AD4816" w:rsidRDefault="00291F51" w:rsidP="00291F51">
      <w:pPr>
        <w:pStyle w:val="Normaalweb"/>
        <w:numPr>
          <w:ilvl w:val="0"/>
          <w:numId w:val="47"/>
        </w:numPr>
        <w:rPr>
          <w:rFonts w:ascii="Calibri" w:hAnsi="Calibri"/>
          <w:lang w:val="nl-NL"/>
        </w:rPr>
      </w:pPr>
      <w:r w:rsidRPr="00AD4816">
        <w:rPr>
          <w:rFonts w:ascii="Calibri" w:hAnsi="Calibri"/>
          <w:lang w:val="nl-NL"/>
        </w:rPr>
        <w:t xml:space="preserve">In de Tulpenlaan leggen we een nieuwe straat aan om ruimte te maken voor ontharding in het kader van de geplande rioleringswerken. </w:t>
      </w:r>
    </w:p>
    <w:p w14:paraId="37766CCC" w14:textId="2EE0D9D3" w:rsidR="00291F51" w:rsidRPr="00AD4816" w:rsidRDefault="00291F51" w:rsidP="00291F51">
      <w:pPr>
        <w:pStyle w:val="Normaalweb"/>
        <w:jc w:val="both"/>
        <w:rPr>
          <w:rFonts w:ascii="Calibri" w:hAnsi="Calibri"/>
          <w:lang w:val="nl-NL"/>
        </w:rPr>
      </w:pPr>
      <w:r>
        <w:t xml:space="preserve">We herstellen de voetpaden in onze woonwijken, rekening houdend met het klimaatactieplan </w:t>
      </w:r>
      <w:r w:rsidRPr="00AD4816">
        <w:rPr>
          <w:rFonts w:ascii="Calibri" w:hAnsi="Calibri"/>
          <w:lang w:val="nl-NL"/>
        </w:rPr>
        <w:t xml:space="preserve">en het hemelwater- en droogteplan. </w:t>
      </w:r>
    </w:p>
    <w:p w14:paraId="5538A540" w14:textId="518D57B7" w:rsidR="00291F51" w:rsidRPr="00AD4816" w:rsidRDefault="00291F51" w:rsidP="00291F51">
      <w:pPr>
        <w:pStyle w:val="Normaalweb"/>
        <w:jc w:val="both"/>
        <w:rPr>
          <w:rFonts w:ascii="Calibri" w:hAnsi="Calibri"/>
          <w:lang w:val="nl-NL"/>
        </w:rPr>
      </w:pPr>
      <w:r w:rsidRPr="00AD4816">
        <w:rPr>
          <w:rFonts w:ascii="Calibri" w:hAnsi="Calibri"/>
          <w:lang w:val="nl-NL"/>
        </w:rPr>
        <w:t xml:space="preserve">Het onderhoud en herstel van wegen, fiets- en voetpaden gebeurt op een systematische en consistente manier zodat deze toegankelijk en </w:t>
      </w:r>
      <w:r w:rsidR="00FE1A63" w:rsidRPr="00AD4816">
        <w:rPr>
          <w:rFonts w:ascii="Calibri" w:hAnsi="Calibri"/>
          <w:lang w:val="nl-NL"/>
        </w:rPr>
        <w:t xml:space="preserve">verzorgd </w:t>
      </w:r>
      <w:r w:rsidRPr="00AD4816">
        <w:rPr>
          <w:rFonts w:ascii="Calibri" w:hAnsi="Calibri"/>
          <w:lang w:val="nl-NL"/>
        </w:rPr>
        <w:t>zijn. Jaarlijks bepalen we welke wegen we zullen aanpakken.</w:t>
      </w:r>
    </w:p>
    <w:p w14:paraId="266DED09" w14:textId="77777777" w:rsidR="001D306D" w:rsidRPr="00A67164" w:rsidRDefault="001D306D" w:rsidP="00511F70">
      <w:pPr>
        <w:pStyle w:val="Kop2"/>
        <w:rPr>
          <w:bCs/>
        </w:rPr>
      </w:pPr>
      <w:bookmarkStart w:id="3" w:name="_Toc208569712"/>
      <w:r w:rsidRPr="00A67164">
        <w:t>Verkeersveiligheid en mobiliteit</w:t>
      </w:r>
      <w:bookmarkEnd w:id="3"/>
    </w:p>
    <w:p w14:paraId="622B42D1" w14:textId="27D19E57" w:rsidR="001D306D" w:rsidRPr="00A67164" w:rsidRDefault="001D306D" w:rsidP="00730CCE">
      <w:r w:rsidRPr="00A67164">
        <w:t xml:space="preserve">We </w:t>
      </w:r>
      <w:r w:rsidR="00456CB5">
        <w:t>zorgen voor</w:t>
      </w:r>
      <w:r w:rsidRPr="00A67164">
        <w:t xml:space="preserve"> veilige en evenwichtige mobiliteitsoplossingen die rekening houden met de</w:t>
      </w:r>
      <w:r w:rsidR="007B3E5F">
        <w:t xml:space="preserve"> </w:t>
      </w:r>
      <w:r w:rsidRPr="00A67164">
        <w:t xml:space="preserve">behoeften van fietsers, voetgangers, automobilisten en </w:t>
      </w:r>
      <w:r w:rsidR="00456CB5">
        <w:t xml:space="preserve">gebruikers van </w:t>
      </w:r>
      <w:r w:rsidRPr="00A67164">
        <w:t>openbaar vervoer. Beslissingen nemen we op basis van een coherente visie, waarbij we streven naar evenwicht tussen mobiliteit, leefbaarheid, haalbaarheid en het algemeen belang</w:t>
      </w:r>
      <w:r w:rsidR="00464AE4" w:rsidRPr="00A67164">
        <w:t>,</w:t>
      </w:r>
      <w:r w:rsidRPr="00A67164">
        <w:t xml:space="preserve"> na een gepast participatietraject waar aangewezen. </w:t>
      </w:r>
    </w:p>
    <w:p w14:paraId="51064804" w14:textId="77777777" w:rsidR="00730CCE" w:rsidRPr="00A67164" w:rsidRDefault="00730CCE" w:rsidP="00730CCE"/>
    <w:p w14:paraId="30AF2FE2" w14:textId="2FB445ED" w:rsidR="001D306D" w:rsidRPr="00A67164" w:rsidRDefault="001D306D" w:rsidP="00730CCE">
      <w:r w:rsidRPr="00A67164">
        <w:t xml:space="preserve">We behouden de huidige snelheidsregimes, maar evalueren de zones 30 op onze verbindingswegen. We maken de wegversmallingen uniform en </w:t>
      </w:r>
      <w:r w:rsidR="005943C2">
        <w:t xml:space="preserve">onderzoeken </w:t>
      </w:r>
      <w:r w:rsidRPr="00A67164">
        <w:t xml:space="preserve">andere maatregelen die de verkeersveiligheid verhogen. We zorgen voor veilige fietsroutes door te investeren in verkeersluwe dorpscentra, en de aanleg van fietspaden in de </w:t>
      </w:r>
      <w:proofErr w:type="spellStart"/>
      <w:r w:rsidRPr="00A67164">
        <w:t>Ophemstraat</w:t>
      </w:r>
      <w:proofErr w:type="spellEnd"/>
      <w:r w:rsidRPr="00A67164">
        <w:t xml:space="preserve">, </w:t>
      </w:r>
      <w:proofErr w:type="spellStart"/>
      <w:r w:rsidRPr="00A67164">
        <w:t>Waversebaan</w:t>
      </w:r>
      <w:proofErr w:type="spellEnd"/>
      <w:r w:rsidRPr="00A67164">
        <w:t xml:space="preserve"> en Maurits </w:t>
      </w:r>
      <w:proofErr w:type="spellStart"/>
      <w:r w:rsidRPr="00A67164">
        <w:t>Noëstraat</w:t>
      </w:r>
      <w:proofErr w:type="spellEnd"/>
      <w:r w:rsidRPr="00A67164">
        <w:t xml:space="preserve">. </w:t>
      </w:r>
    </w:p>
    <w:p w14:paraId="342CDF25" w14:textId="77777777" w:rsidR="002714BC" w:rsidRPr="00A67164" w:rsidRDefault="002714BC" w:rsidP="00730CCE"/>
    <w:p w14:paraId="0C87B88E" w14:textId="15FEF236" w:rsidR="00742EE4" w:rsidRPr="00A67164" w:rsidRDefault="00742EE4" w:rsidP="00730CCE">
      <w:r w:rsidRPr="00A67164">
        <w:t xml:space="preserve">Extra aandacht gaat naar veilige schoolomgevingen. </w:t>
      </w:r>
      <w:r w:rsidR="00291F51">
        <w:t xml:space="preserve"> </w:t>
      </w:r>
      <w:r w:rsidRPr="00A67164">
        <w:t xml:space="preserve">Voor </w:t>
      </w:r>
      <w:proofErr w:type="spellStart"/>
      <w:r w:rsidRPr="00A67164">
        <w:t>Blanden</w:t>
      </w:r>
      <w:proofErr w:type="spellEnd"/>
      <w:r w:rsidRPr="00A67164">
        <w:t xml:space="preserve"> en Oud-Heverlee wordt een actieplan uitgewerkt. </w:t>
      </w:r>
      <w:r w:rsidR="006700FB" w:rsidRPr="00A67164">
        <w:t>Voor Haasrode doen we een proefproject met</w:t>
      </w:r>
      <w:r w:rsidR="00464AE4" w:rsidRPr="00A67164">
        <w:t xml:space="preserve"> verandering</w:t>
      </w:r>
      <w:r w:rsidR="006700FB" w:rsidRPr="00A67164">
        <w:t xml:space="preserve"> van de rijrichting en </w:t>
      </w:r>
      <w:r w:rsidR="00464AE4" w:rsidRPr="00A67164">
        <w:t xml:space="preserve">invoering van </w:t>
      </w:r>
      <w:r w:rsidR="006700FB" w:rsidRPr="00A67164">
        <w:t xml:space="preserve">een </w:t>
      </w:r>
      <w:proofErr w:type="spellStart"/>
      <w:r w:rsidR="006700FB" w:rsidRPr="00A67164">
        <w:t>schoolstraat</w:t>
      </w:r>
      <w:proofErr w:type="spellEnd"/>
      <w:r w:rsidR="006700FB" w:rsidRPr="00A67164">
        <w:t xml:space="preserve"> in </w:t>
      </w:r>
      <w:r w:rsidR="00FE1A63">
        <w:t xml:space="preserve">de </w:t>
      </w:r>
      <w:r w:rsidR="006700FB" w:rsidRPr="00A67164">
        <w:t xml:space="preserve">Armand </w:t>
      </w:r>
      <w:proofErr w:type="spellStart"/>
      <w:r w:rsidR="006700FB" w:rsidRPr="00A67164">
        <w:t>Verheydenstraat</w:t>
      </w:r>
      <w:proofErr w:type="spellEnd"/>
      <w:r w:rsidR="006700FB" w:rsidRPr="00A67164">
        <w:t xml:space="preserve">. </w:t>
      </w:r>
    </w:p>
    <w:p w14:paraId="22BDE93D" w14:textId="77777777" w:rsidR="00D1197B" w:rsidRPr="00A67164" w:rsidRDefault="00D1197B" w:rsidP="00730CCE"/>
    <w:p w14:paraId="0698BF02" w14:textId="077EE4D9" w:rsidR="001D306D" w:rsidRPr="00A67164" w:rsidRDefault="001D306D" w:rsidP="00730CCE">
      <w:r w:rsidRPr="00A67164">
        <w:t xml:space="preserve">We werken een parkeerbeleid uit voor het Zoet Water, de </w:t>
      </w:r>
      <w:r w:rsidR="00FE1A63">
        <w:t xml:space="preserve">site van de </w:t>
      </w:r>
      <w:r w:rsidRPr="00A67164">
        <w:t>Stormvogels van Haasrode, de parking aan de sporthal van Haasrode en de stationsomgeving van Sint-Joris-Weert.</w:t>
      </w:r>
      <w:r w:rsidR="008A3234">
        <w:t xml:space="preserve"> </w:t>
      </w:r>
    </w:p>
    <w:p w14:paraId="2CE463CE" w14:textId="20F26B96" w:rsidR="001D306D" w:rsidRPr="00A67164" w:rsidRDefault="001D306D" w:rsidP="00730CCE">
      <w:pPr>
        <w:rPr>
          <w:rFonts w:eastAsia="Arial"/>
        </w:rPr>
      </w:pPr>
    </w:p>
    <w:p w14:paraId="72624D3C" w14:textId="122CA253" w:rsidR="001D306D" w:rsidRPr="00A67164" w:rsidRDefault="005943C2" w:rsidP="00730CCE">
      <w:r>
        <w:t xml:space="preserve">Wat </w:t>
      </w:r>
      <w:r w:rsidR="001D306D" w:rsidRPr="00A67164">
        <w:t>het openbaar vervoer</w:t>
      </w:r>
      <w:r>
        <w:t xml:space="preserve"> betreft,</w:t>
      </w:r>
      <w:r w:rsidR="007B3E5F">
        <w:t xml:space="preserve"> </w:t>
      </w:r>
      <w:r w:rsidR="001D306D" w:rsidRPr="00A67164">
        <w:t xml:space="preserve">ijveren we voor het opnieuw invoeren van Lijn 13 (Station Leuven - parking de Torenvalk), het verplaatsen van </w:t>
      </w:r>
      <w:r w:rsidR="00624AE0" w:rsidRPr="00A67164">
        <w:t>Lijn</w:t>
      </w:r>
      <w:r w:rsidR="001D306D" w:rsidRPr="00A67164">
        <w:t xml:space="preserve"> 15 langs het Heilig Hart Instituut (Hertogstraat) en het doortrekken va</w:t>
      </w:r>
      <w:r w:rsidR="00291F51">
        <w:t xml:space="preserve">n Lijn 15 </w:t>
      </w:r>
      <w:r w:rsidR="001D306D" w:rsidRPr="00A67164">
        <w:t>tot het Zoet Water. Wij blijven het nachtvervoer betalen van en naar Leuven.</w:t>
      </w:r>
      <w:r w:rsidR="007B3E5F">
        <w:t xml:space="preserve"> </w:t>
      </w:r>
      <w:r w:rsidR="001D306D" w:rsidRPr="00A67164">
        <w:t>Bij wegenwerken wordt de toegankelijkheid van bushaltes verbeterd indien nodig.</w:t>
      </w:r>
      <w:r w:rsidR="004924D6" w:rsidRPr="00A67164">
        <w:t xml:space="preserve"> We versterken de multimodale mobiliteit. Waar mogelijk </w:t>
      </w:r>
      <w:r w:rsidR="00AD4248">
        <w:t>breiden we het aanbod van deelwagens uit.</w:t>
      </w:r>
    </w:p>
    <w:p w14:paraId="4039F31A" w14:textId="77777777" w:rsidR="001D306D" w:rsidRPr="00A67164" w:rsidRDefault="001D306D" w:rsidP="00511F70">
      <w:pPr>
        <w:pStyle w:val="Kop2"/>
      </w:pPr>
      <w:bookmarkStart w:id="4" w:name="_Toc208569713"/>
      <w:r w:rsidRPr="00A67164">
        <w:t>Groene gemeente, ontmoeting en rust</w:t>
      </w:r>
      <w:bookmarkEnd w:id="4"/>
    </w:p>
    <w:p w14:paraId="0A30137A" w14:textId="6D4F6AEA" w:rsidR="001D306D" w:rsidRPr="00A67164" w:rsidRDefault="001D306D" w:rsidP="00730CCE">
      <w:r w:rsidRPr="00A67164">
        <w:t xml:space="preserve">We versterken het aantrekkelijke en groene karakter van onze gemeente en creëren levendige, toegankelijke plekken waar mensen elkaar kunnen ontmoeten, ontspannen en genieten van de natuur. In samenspraak met inwoners realiseren we kleinschalige faciliteiten voor inwoners, toeristen en recreanten. Denk hierbij aan fietsenrekken, rustbanken, sport-, </w:t>
      </w:r>
      <w:r w:rsidRPr="00A67164">
        <w:lastRenderedPageBreak/>
        <w:t>spel- en ontmoetingsinfrastructuur en een multifunctioneel sportveld in Sint-Joris-Weert en Haasrode.</w:t>
      </w:r>
    </w:p>
    <w:p w14:paraId="3F6A2A84" w14:textId="77777777" w:rsidR="00D1197B" w:rsidRPr="00A67164" w:rsidRDefault="00D1197B" w:rsidP="00730CCE"/>
    <w:p w14:paraId="7167D96D" w14:textId="0572B547" w:rsidR="001D306D" w:rsidRPr="00A67164" w:rsidRDefault="001D306D" w:rsidP="00730CCE">
      <w:r w:rsidRPr="00A67164">
        <w:t>Daarnaast investeren we in het omvormen en onderhouden van onze begraafplaatsen, met bijzondere aandacht voor natuur en klimaat.</w:t>
      </w:r>
      <w:r w:rsidR="00AD4248">
        <w:t xml:space="preserve"> We</w:t>
      </w:r>
      <w:r w:rsidR="00E1297D" w:rsidRPr="00A67164">
        <w:t xml:space="preserve"> </w:t>
      </w:r>
      <w:r w:rsidRPr="00A67164">
        <w:t xml:space="preserve">onderzoeken de mogelijkheid </w:t>
      </w:r>
      <w:r w:rsidR="005943C2">
        <w:t>tot</w:t>
      </w:r>
      <w:r w:rsidR="005943C2" w:rsidRPr="00A67164">
        <w:t xml:space="preserve"> </w:t>
      </w:r>
      <w:r w:rsidRPr="00A67164">
        <w:t xml:space="preserve">een natuurbegraafplaats </w:t>
      </w:r>
      <w:r w:rsidR="00456CB5">
        <w:t xml:space="preserve">en dierenbegraafplaats </w:t>
      </w:r>
      <w:r w:rsidRPr="00A67164">
        <w:t xml:space="preserve">in </w:t>
      </w:r>
      <w:proofErr w:type="spellStart"/>
      <w:r w:rsidRPr="00A67164">
        <w:t>Blanden</w:t>
      </w:r>
      <w:proofErr w:type="spellEnd"/>
      <w:r w:rsidRPr="00A67164">
        <w:t>.</w:t>
      </w:r>
    </w:p>
    <w:p w14:paraId="5014CB3C" w14:textId="77777777" w:rsidR="00D1197B" w:rsidRPr="00A67164" w:rsidRDefault="00D1197B" w:rsidP="00730CCE"/>
    <w:p w14:paraId="380D2DF3" w14:textId="5FEC8F26" w:rsidR="001D306D" w:rsidRPr="00A67164" w:rsidRDefault="001D306D" w:rsidP="00730CCE">
      <w:r w:rsidRPr="00A67164">
        <w:t xml:space="preserve">Ook het groenbeheer </w:t>
      </w:r>
      <w:r w:rsidR="00456CB5">
        <w:t>is</w:t>
      </w:r>
      <w:r w:rsidR="00456CB5" w:rsidRPr="00A67164">
        <w:t xml:space="preserve"> </w:t>
      </w:r>
      <w:r w:rsidRPr="00A67164">
        <w:t xml:space="preserve">een prioriteit. We zorgen voor </w:t>
      </w:r>
      <w:r w:rsidR="00456CB5">
        <w:t>een</w:t>
      </w:r>
      <w:r w:rsidR="00FE3393">
        <w:t xml:space="preserve"> nette</w:t>
      </w:r>
      <w:r w:rsidR="00456CB5">
        <w:t xml:space="preserve"> gemeente door </w:t>
      </w:r>
      <w:r w:rsidRPr="00A67164">
        <w:t>kwalitatief beheer, herinrichting en onderhoud van het openbaar groen. Daarbij wordt steeds rekening gehouden met de principes van natuurbehoud en klimaatadaptatie.</w:t>
      </w:r>
    </w:p>
    <w:p w14:paraId="19304B24" w14:textId="6716DA1F" w:rsidR="00C7236D" w:rsidRPr="00291F51" w:rsidRDefault="00464AE4" w:rsidP="00511F70">
      <w:pPr>
        <w:pStyle w:val="Kop2"/>
      </w:pPr>
      <w:bookmarkStart w:id="5" w:name="_Toc208569714"/>
      <w:r w:rsidRPr="00291F51">
        <w:t>D</w:t>
      </w:r>
      <w:r w:rsidR="00C7236D" w:rsidRPr="00291F51">
        <w:t>uurzame riolering</w:t>
      </w:r>
      <w:bookmarkEnd w:id="5"/>
    </w:p>
    <w:p w14:paraId="70F40848" w14:textId="6128A103" w:rsidR="00291F51" w:rsidRPr="00291F51" w:rsidRDefault="00291F51" w:rsidP="00FE1A63">
      <w:pPr>
        <w:pStyle w:val="Normaalweb"/>
        <w:spacing w:before="0" w:beforeAutospacing="0" w:after="0" w:afterAutospacing="0"/>
        <w:rPr>
          <w:rFonts w:ascii="Calibri" w:hAnsi="Calibri"/>
          <w:lang w:val="nl-NL"/>
        </w:rPr>
      </w:pPr>
      <w:r w:rsidRPr="00291F51">
        <w:rPr>
          <w:rFonts w:ascii="Calibri" w:hAnsi="Calibri"/>
          <w:lang w:val="nl-NL"/>
        </w:rPr>
        <w:t>Wij zetten in op een verdere uitbreiding van ons rioleringsnetwerk. In overleg met Aquafin en Fluvius voeren we afkoppelings- en rioleringswerken uit. Waar mogelijk grijpen we deze werken aan om bijkomende herstellingen en</w:t>
      </w:r>
      <w:r w:rsidR="00AD4248">
        <w:rPr>
          <w:rFonts w:ascii="Calibri" w:hAnsi="Calibri"/>
          <w:lang w:val="nl-NL"/>
        </w:rPr>
        <w:t xml:space="preserve"> de</w:t>
      </w:r>
      <w:r w:rsidRPr="00291F51">
        <w:rPr>
          <w:rFonts w:ascii="Calibri" w:hAnsi="Calibri"/>
          <w:lang w:val="nl-NL"/>
        </w:rPr>
        <w:t xml:space="preserve"> </w:t>
      </w:r>
      <w:proofErr w:type="spellStart"/>
      <w:r w:rsidRPr="00291F51">
        <w:rPr>
          <w:rFonts w:ascii="Calibri" w:hAnsi="Calibri"/>
          <w:lang w:val="nl-NL"/>
        </w:rPr>
        <w:t>heraanleg</w:t>
      </w:r>
      <w:proofErr w:type="spellEnd"/>
      <w:r w:rsidRPr="00291F51">
        <w:rPr>
          <w:rFonts w:ascii="Calibri" w:hAnsi="Calibri"/>
          <w:lang w:val="nl-NL"/>
        </w:rPr>
        <w:t xml:space="preserve"> van fietspaden, voetpaden en wegenis uit te voeren. Concreet gaat het om: </w:t>
      </w:r>
    </w:p>
    <w:p w14:paraId="5CEEB162" w14:textId="0BFFB2D0" w:rsidR="00291F51" w:rsidRPr="00291F51" w:rsidRDefault="00291F51" w:rsidP="00FE1A63">
      <w:pPr>
        <w:pStyle w:val="Normaalweb"/>
        <w:numPr>
          <w:ilvl w:val="0"/>
          <w:numId w:val="47"/>
        </w:numPr>
        <w:spacing w:before="0" w:beforeAutospacing="0" w:after="0" w:afterAutospacing="0"/>
        <w:ind w:left="714" w:hanging="357"/>
        <w:rPr>
          <w:rFonts w:ascii="Calibri" w:hAnsi="Calibri"/>
          <w:lang w:val="nl-NL"/>
        </w:rPr>
      </w:pPr>
      <w:r w:rsidRPr="00291F51">
        <w:rPr>
          <w:rFonts w:ascii="Calibri" w:hAnsi="Calibri"/>
          <w:lang w:val="nl-NL"/>
        </w:rPr>
        <w:t xml:space="preserve">Rioleringswerken in de Kouterstraat en de Tulpenlaan. </w:t>
      </w:r>
    </w:p>
    <w:p w14:paraId="4C17E6C6" w14:textId="6B7B9074" w:rsidR="00291F51" w:rsidRPr="00291F51" w:rsidRDefault="00291F51" w:rsidP="00291F51">
      <w:pPr>
        <w:pStyle w:val="Normaalweb"/>
        <w:numPr>
          <w:ilvl w:val="0"/>
          <w:numId w:val="47"/>
        </w:numPr>
        <w:rPr>
          <w:rFonts w:ascii="Calibri" w:hAnsi="Calibri"/>
          <w:lang w:val="nl-NL"/>
        </w:rPr>
      </w:pPr>
      <w:r w:rsidRPr="00291F51">
        <w:rPr>
          <w:rFonts w:ascii="Calibri" w:hAnsi="Calibri"/>
          <w:lang w:val="nl-NL"/>
        </w:rPr>
        <w:t xml:space="preserve">Rioleringswerken in de Bovenbosstraat en de Vlierbeekstraat. </w:t>
      </w:r>
    </w:p>
    <w:p w14:paraId="4BFD2287" w14:textId="7E61A97F" w:rsidR="00291F51" w:rsidRPr="00291F51" w:rsidRDefault="00291F51" w:rsidP="00291F51">
      <w:pPr>
        <w:pStyle w:val="Normaalweb"/>
        <w:numPr>
          <w:ilvl w:val="0"/>
          <w:numId w:val="47"/>
        </w:numPr>
        <w:rPr>
          <w:rFonts w:ascii="Calibri" w:hAnsi="Calibri"/>
          <w:lang w:val="nl-NL"/>
        </w:rPr>
      </w:pPr>
      <w:r w:rsidRPr="00291F51">
        <w:rPr>
          <w:rFonts w:ascii="Calibri" w:hAnsi="Calibri"/>
          <w:lang w:val="nl-NL"/>
        </w:rPr>
        <w:t xml:space="preserve">Bijdrage aan de herinrichting van de grachten langs de Expressweg. </w:t>
      </w:r>
    </w:p>
    <w:p w14:paraId="492284C3" w14:textId="03B07AFB" w:rsidR="00291F51" w:rsidRPr="00291F51" w:rsidRDefault="00291F51" w:rsidP="00291F51">
      <w:pPr>
        <w:pStyle w:val="Normaalweb"/>
        <w:numPr>
          <w:ilvl w:val="0"/>
          <w:numId w:val="47"/>
        </w:numPr>
        <w:rPr>
          <w:rFonts w:ascii="Calibri" w:hAnsi="Calibri"/>
          <w:lang w:val="nl-NL"/>
        </w:rPr>
      </w:pPr>
      <w:r w:rsidRPr="00291F51">
        <w:rPr>
          <w:rFonts w:ascii="Calibri" w:hAnsi="Calibri"/>
          <w:lang w:val="nl-NL"/>
        </w:rPr>
        <w:t xml:space="preserve">Rioleringswerken in de Beekstraat en Stationsstraat </w:t>
      </w:r>
    </w:p>
    <w:p w14:paraId="551CA862" w14:textId="5508276B" w:rsidR="00291F51" w:rsidRPr="00291F51" w:rsidRDefault="00291F51" w:rsidP="00456CB5">
      <w:pPr>
        <w:pStyle w:val="Normaalweb"/>
        <w:numPr>
          <w:ilvl w:val="0"/>
          <w:numId w:val="47"/>
        </w:numPr>
        <w:rPr>
          <w:rFonts w:ascii="Calibri" w:hAnsi="Calibri"/>
          <w:lang w:val="nl-NL"/>
        </w:rPr>
      </w:pPr>
      <w:r w:rsidRPr="00291F51">
        <w:rPr>
          <w:rFonts w:ascii="Calibri" w:hAnsi="Calibri"/>
          <w:lang w:val="nl-NL"/>
        </w:rPr>
        <w:t xml:space="preserve">In de Maurits Noëstraat wordt het rioolstelsel aangepakt tussen De Roosenberg en de Waversebaan. </w:t>
      </w:r>
    </w:p>
    <w:p w14:paraId="39CCF4B5" w14:textId="447B9C01" w:rsidR="00456CB5" w:rsidRPr="00A67164" w:rsidRDefault="00456CB5" w:rsidP="00511F70">
      <w:pPr>
        <w:pStyle w:val="Kop2"/>
      </w:pPr>
      <w:bookmarkStart w:id="6" w:name="_Toc208569715"/>
      <w:r w:rsidRPr="00A67164">
        <w:t>Het Zoet Water als hart van het Nationaal Park Brabantse Wouden</w:t>
      </w:r>
      <w:bookmarkEnd w:id="6"/>
    </w:p>
    <w:p w14:paraId="06D4A863" w14:textId="77777777" w:rsidR="00456CB5" w:rsidRPr="00A67164" w:rsidRDefault="00456CB5" w:rsidP="00456CB5">
      <w:r w:rsidRPr="00A67164">
        <w:t xml:space="preserve">We voeren de geplande werken aan het Zoet Water uit, in samenwerking met o.a. het Agentschap voor Natuur en Bos, de provincie Vlaams-Brabant, het Agentschap Onroerend Erfgoed en het Strategisch Project Walden. Dit betreft de inrichtingswerken aan de vijvers waarbij een deel van het slib wordt geruimd, de vernieuwing van de dijken en monniken tussen de vijvers, de herinrichting van de oevers om ze glooiender te maken, en het apart leggen van de </w:t>
      </w:r>
      <w:proofErr w:type="spellStart"/>
      <w:r w:rsidRPr="00A67164">
        <w:t>Vaalbeek</w:t>
      </w:r>
      <w:proofErr w:type="spellEnd"/>
      <w:r w:rsidRPr="00A67164">
        <w:t xml:space="preserve">. Er komt een promenade op de dijk die de </w:t>
      </w:r>
      <w:proofErr w:type="spellStart"/>
      <w:r w:rsidRPr="00A67164">
        <w:t>Vaalbeek</w:t>
      </w:r>
      <w:proofErr w:type="spellEnd"/>
      <w:r w:rsidRPr="00A67164">
        <w:t xml:space="preserve"> zal scheiden van de vijvers en voor de Roosenberg komt er een ponton. Daarnaast wordt ook de Roosenberg grondig vernieuwd (zie verder).</w:t>
      </w:r>
    </w:p>
    <w:p w14:paraId="274C8F45" w14:textId="77777777" w:rsidR="00456CB5" w:rsidRPr="00A67164" w:rsidRDefault="00456CB5" w:rsidP="00456CB5"/>
    <w:p w14:paraId="3F211179" w14:textId="5437E5C5" w:rsidR="00456CB5" w:rsidRPr="00A67164" w:rsidRDefault="00456CB5" w:rsidP="00456CB5">
      <w:r w:rsidRPr="00A67164">
        <w:t xml:space="preserve">We werken verder aan het </w:t>
      </w:r>
      <w:r w:rsidR="00AD4248">
        <w:t>B</w:t>
      </w:r>
      <w:r w:rsidRPr="00A67164">
        <w:t xml:space="preserve">uitensportpark Zoet Water, als onderdeel van de bovenlokale sportinfrastructuur, met onder meer outdoor tafeltennis, </w:t>
      </w:r>
      <w:proofErr w:type="spellStart"/>
      <w:r w:rsidRPr="00A67164">
        <w:t>petanque</w:t>
      </w:r>
      <w:r w:rsidR="00AD4816">
        <w:t>banen</w:t>
      </w:r>
      <w:proofErr w:type="spellEnd"/>
      <w:r w:rsidRPr="00A67164">
        <w:t>, calisthenics en een Finse piste.</w:t>
      </w:r>
    </w:p>
    <w:p w14:paraId="72A82CC4" w14:textId="77777777" w:rsidR="00456CB5" w:rsidRPr="00A67164" w:rsidRDefault="00456CB5" w:rsidP="00456CB5"/>
    <w:p w14:paraId="38CA44ED" w14:textId="77777777" w:rsidR="00456CB5" w:rsidRPr="00A67164" w:rsidRDefault="00456CB5" w:rsidP="00456CB5">
      <w:r w:rsidRPr="00A67164">
        <w:t>We leggen de omgeving van het zuidelijk deel van de site onthaalzone Zoetwaterpark en Roosenberg verder aan met voldoende aandacht voor het parkeergebeuren.</w:t>
      </w:r>
    </w:p>
    <w:p w14:paraId="42C31D53" w14:textId="77777777" w:rsidR="00456CB5" w:rsidRPr="00A67164" w:rsidRDefault="00456CB5" w:rsidP="00456CB5"/>
    <w:p w14:paraId="5248E233" w14:textId="75207EC0" w:rsidR="00456CB5" w:rsidRPr="00A67164" w:rsidRDefault="00456CB5" w:rsidP="00456CB5">
      <w:r w:rsidRPr="00A67164">
        <w:t xml:space="preserve">Voor de noordelijke site aan de </w:t>
      </w:r>
      <w:proofErr w:type="spellStart"/>
      <w:r w:rsidRPr="00A67164">
        <w:t>Waversebaan</w:t>
      </w:r>
      <w:proofErr w:type="spellEnd"/>
      <w:r w:rsidRPr="00A67164">
        <w:t xml:space="preserve"> maken we een masterplan op met o.a. de bepaling van de locatie voor de nieuwe sporthal, een grote </w:t>
      </w:r>
      <w:r w:rsidR="00280CAF">
        <w:t>nat</w:t>
      </w:r>
      <w:r w:rsidR="00075742">
        <w:t xml:space="preserve">uurlijk ingerichte </w:t>
      </w:r>
      <w:r w:rsidRPr="00A67164">
        <w:t>parking en</w:t>
      </w:r>
      <w:r>
        <w:t xml:space="preserve"> </w:t>
      </w:r>
      <w:r w:rsidR="00AD4248">
        <w:t>een</w:t>
      </w:r>
      <w:r w:rsidRPr="00A67164">
        <w:t xml:space="preserve"> </w:t>
      </w:r>
      <w:r w:rsidR="00075742">
        <w:t xml:space="preserve">groene zachte </w:t>
      </w:r>
      <w:r w:rsidRPr="00A67164">
        <w:t xml:space="preserve">verbinding </w:t>
      </w:r>
      <w:r w:rsidR="00261301">
        <w:t xml:space="preserve">voor voetgangers en fietsers </w:t>
      </w:r>
      <w:r w:rsidRPr="00A67164">
        <w:t xml:space="preserve">met het park </w:t>
      </w:r>
      <w:r w:rsidR="00261301">
        <w:t>aan</w:t>
      </w:r>
      <w:r w:rsidRPr="00A67164">
        <w:t xml:space="preserve"> de zuidelijke site. </w:t>
      </w:r>
      <w:r w:rsidRPr="00291F51">
        <w:t xml:space="preserve">In overleg met de Sportraad wordt een behoeftestudie uitgevoerd om te bepalen welke sportdisciplines gebruik kunnen maken van de nieuwe </w:t>
      </w:r>
      <w:r w:rsidR="00FE1A63">
        <w:t>sporthal</w:t>
      </w:r>
      <w:r w:rsidRPr="00291F51">
        <w:t xml:space="preserve">, met specifieke aandacht voor </w:t>
      </w:r>
      <w:r w:rsidRPr="00291F51">
        <w:lastRenderedPageBreak/>
        <w:t>kleinschalige sporten</w:t>
      </w:r>
      <w:r w:rsidRPr="00A67164">
        <w:t xml:space="preserve">. We starten met een gefaseerde uitvoering van het masterplan. We doen dit in overleg met OHL, TP </w:t>
      </w:r>
      <w:proofErr w:type="spellStart"/>
      <w:r w:rsidRPr="00A67164">
        <w:t>Meerdaal</w:t>
      </w:r>
      <w:proofErr w:type="spellEnd"/>
      <w:r w:rsidRPr="00A67164">
        <w:t xml:space="preserve"> en andere partners.</w:t>
      </w:r>
    </w:p>
    <w:p w14:paraId="0A611227" w14:textId="001A87E6" w:rsidR="001D306D" w:rsidRPr="00A67164" w:rsidRDefault="001D306D" w:rsidP="00002818">
      <w:r w:rsidRPr="00A67164">
        <w:br w:type="page"/>
      </w:r>
    </w:p>
    <w:p w14:paraId="490207C8" w14:textId="4EF4785F" w:rsidR="001D306D" w:rsidRPr="00A67164" w:rsidRDefault="001D306D" w:rsidP="00C579B6">
      <w:pPr>
        <w:pStyle w:val="Kop1"/>
        <w:numPr>
          <w:ilvl w:val="0"/>
          <w:numId w:val="44"/>
        </w:numPr>
        <w:ind w:left="284" w:hanging="284"/>
      </w:pPr>
      <w:bookmarkStart w:id="7" w:name="_Toc208569716"/>
      <w:r w:rsidRPr="00A67164">
        <w:lastRenderedPageBreak/>
        <w:t>Investeren in gemeentelijk patrimonium: duurzaam, veelzijdig en efficiënt</w:t>
      </w:r>
      <w:bookmarkEnd w:id="7"/>
    </w:p>
    <w:p w14:paraId="6DF16489" w14:textId="77777777" w:rsidR="001D306D" w:rsidRPr="00A67164" w:rsidRDefault="001D306D" w:rsidP="00730CCE">
      <w:r w:rsidRPr="00A67164">
        <w:t>We zetten gericht in op de vernieuwing, verduurzaming en het efficiënter gebruik van onze gemeentelijke gebouwen. Daarbij staan comfort, multifunctionaliteit, energie-efficiëntie en een lange termijnvisie centraal.</w:t>
      </w:r>
    </w:p>
    <w:p w14:paraId="60AAD6A6" w14:textId="77777777" w:rsidR="001D306D" w:rsidRPr="00A67164" w:rsidRDefault="001D306D" w:rsidP="00511F70">
      <w:pPr>
        <w:pStyle w:val="Kop2"/>
      </w:pPr>
      <w:bookmarkStart w:id="8" w:name="_Toc208569717"/>
      <w:r w:rsidRPr="00A67164">
        <w:t>Vernieuwing en toekomstvisie van onze gebouwen</w:t>
      </w:r>
      <w:bookmarkEnd w:id="8"/>
    </w:p>
    <w:p w14:paraId="14F99A50" w14:textId="70008FBD" w:rsidR="001D306D" w:rsidRPr="00A67164" w:rsidRDefault="001D306D" w:rsidP="00730CCE">
      <w:r w:rsidRPr="00A67164">
        <w:t xml:space="preserve">De twee vestigingen van </w:t>
      </w:r>
      <w:r w:rsidR="00F04DBC">
        <w:t xml:space="preserve">de </w:t>
      </w:r>
      <w:r w:rsidRPr="00A67164">
        <w:t>gemeentelijke basisschool De Lijsterboom worden vernieuwd</w:t>
      </w:r>
      <w:r w:rsidR="006700FB" w:rsidRPr="00A67164">
        <w:t xml:space="preserve"> </w:t>
      </w:r>
      <w:r w:rsidRPr="00A67164">
        <w:t xml:space="preserve">met subsidies. Deze vernieuwing focust op comfort voor leerlingen en leerkrachten, </w:t>
      </w:r>
      <w:r w:rsidR="00E038F5" w:rsidRPr="00A67164">
        <w:t xml:space="preserve">kwaliteit, duurzaamheid, </w:t>
      </w:r>
      <w:r w:rsidRPr="00A67164">
        <w:t>en het multifunctioneel gebruik van de infrastructuur door</w:t>
      </w:r>
      <w:r w:rsidR="00AD4248">
        <w:t xml:space="preserve"> </w:t>
      </w:r>
      <w:r w:rsidR="00040ECF">
        <w:t>verenigingen en</w:t>
      </w:r>
      <w:r w:rsidRPr="00A67164">
        <w:t xml:space="preserve"> inwoners.</w:t>
      </w:r>
    </w:p>
    <w:p w14:paraId="698F742E" w14:textId="77777777" w:rsidR="006700FB" w:rsidRPr="00A67164" w:rsidRDefault="006700FB" w:rsidP="00730CCE"/>
    <w:p w14:paraId="46A1BA24" w14:textId="60973DD8" w:rsidR="001D306D" w:rsidRPr="00A67164" w:rsidRDefault="001D306D" w:rsidP="00730CCE">
      <w:r w:rsidRPr="00A67164">
        <w:t>De Roosenberg krijgt een grondige vernieuwing met het oog op optimaal ruimtegebruik, duurzaamheid en kostenefficiënti</w:t>
      </w:r>
      <w:r w:rsidR="00742EE4" w:rsidRPr="00A67164">
        <w:t>e.</w:t>
      </w:r>
      <w:r w:rsidR="007B3E5F">
        <w:t xml:space="preserve"> </w:t>
      </w:r>
      <w:r w:rsidRPr="00A67164">
        <w:t>We</w:t>
      </w:r>
      <w:r w:rsidR="008B009D" w:rsidRPr="00A67164">
        <w:t xml:space="preserve"> </w:t>
      </w:r>
      <w:r w:rsidRPr="00A67164">
        <w:t xml:space="preserve">realiseren er een volwaardig gemeenschapscentrum </w:t>
      </w:r>
      <w:r w:rsidR="00742EE4" w:rsidRPr="00A67164">
        <w:t xml:space="preserve">voor </w:t>
      </w:r>
      <w:r w:rsidRPr="00A67164">
        <w:t>onze verenigingen</w:t>
      </w:r>
      <w:r w:rsidR="00742EE4" w:rsidRPr="00A67164">
        <w:t xml:space="preserve"> en inwoners</w:t>
      </w:r>
      <w:r w:rsidR="00AD4248">
        <w:t>,</w:t>
      </w:r>
      <w:r w:rsidR="007B3E5F">
        <w:t xml:space="preserve"> </w:t>
      </w:r>
      <w:r w:rsidR="00C616C1" w:rsidRPr="00A67164">
        <w:t>waar ook plaats is voor cultuur met een bibliotheek, multifunctionele zalen en een brasserie.</w:t>
      </w:r>
    </w:p>
    <w:p w14:paraId="2E3AF457" w14:textId="77777777" w:rsidR="00D1197B" w:rsidRPr="00A67164" w:rsidRDefault="00D1197B" w:rsidP="00730CCE"/>
    <w:p w14:paraId="475758C9" w14:textId="31D69973" w:rsidR="001D306D" w:rsidRPr="00A67164" w:rsidRDefault="001D306D" w:rsidP="00730CCE">
      <w:r w:rsidRPr="00A67164">
        <w:t xml:space="preserve">De lokalen van Chiro </w:t>
      </w:r>
      <w:proofErr w:type="spellStart"/>
      <w:r w:rsidRPr="00A67164">
        <w:t>Blanden</w:t>
      </w:r>
      <w:proofErr w:type="spellEnd"/>
      <w:r w:rsidRPr="00A67164">
        <w:t xml:space="preserve"> worden heringericht en energetisch verbeterd.</w:t>
      </w:r>
      <w:r w:rsidR="007B3E5F">
        <w:t xml:space="preserve"> </w:t>
      </w:r>
      <w:r w:rsidRPr="00A67164">
        <w:t xml:space="preserve">We ondersteunen TP </w:t>
      </w:r>
      <w:proofErr w:type="spellStart"/>
      <w:r w:rsidRPr="00A67164">
        <w:t>Meerdaal</w:t>
      </w:r>
      <w:proofErr w:type="spellEnd"/>
      <w:r w:rsidRPr="00A67164">
        <w:t xml:space="preserve"> bij de vernieuwing van hun clubhuis via een investeringssubsidie.</w:t>
      </w:r>
    </w:p>
    <w:p w14:paraId="2654F83D" w14:textId="77777777" w:rsidR="00D1197B" w:rsidRPr="00A67164" w:rsidRDefault="00D1197B" w:rsidP="00730CCE"/>
    <w:p w14:paraId="7CF5E82A" w14:textId="7104340A" w:rsidR="001D306D" w:rsidRPr="00A67164" w:rsidRDefault="001D306D" w:rsidP="005E40DC">
      <w:r w:rsidRPr="005E40DC">
        <w:t>In Sint-Joris-Weert wordt een visie uitgewerkt voor het patrimonium in functie van de noden van o.a.</w:t>
      </w:r>
      <w:r w:rsidR="007B3E5F" w:rsidRPr="005E40DC">
        <w:t xml:space="preserve"> </w:t>
      </w:r>
      <w:r w:rsidRPr="005E40DC">
        <w:t>de scouts</w:t>
      </w:r>
      <w:r w:rsidR="00C579B6" w:rsidRPr="005E40DC">
        <w:t>,</w:t>
      </w:r>
      <w:r w:rsidR="007B3E5F" w:rsidRPr="005E40DC">
        <w:t xml:space="preserve"> </w:t>
      </w:r>
      <w:r w:rsidR="00C616C1" w:rsidRPr="005E40DC">
        <w:t xml:space="preserve">de </w:t>
      </w:r>
      <w:r w:rsidR="00464AE4" w:rsidRPr="005E40DC">
        <w:t xml:space="preserve">Gemeentelijke Academie voor Muziek en Woord </w:t>
      </w:r>
      <w:r w:rsidR="00CE7379" w:rsidRPr="005E40DC">
        <w:t>D</w:t>
      </w:r>
      <w:r w:rsidR="006F3474" w:rsidRPr="005E40DC">
        <w:t>e</w:t>
      </w:r>
      <w:r w:rsidR="00742EE4" w:rsidRPr="005E40DC">
        <w:t xml:space="preserve"> </w:t>
      </w:r>
      <w:r w:rsidRPr="005E40DC">
        <w:t>Vonk</w:t>
      </w:r>
      <w:r w:rsidR="00C7236D" w:rsidRPr="005E40DC">
        <w:t>,</w:t>
      </w:r>
      <w:r w:rsidR="00AD4248">
        <w:t xml:space="preserve"> de</w:t>
      </w:r>
      <w:r w:rsidR="00F948DE" w:rsidRPr="005E40DC">
        <w:t xml:space="preserve"> </w:t>
      </w:r>
      <w:r w:rsidR="00D079E4" w:rsidRPr="005E40DC">
        <w:t>sport</w:t>
      </w:r>
      <w:r w:rsidR="00AD4816">
        <w:t>-</w:t>
      </w:r>
      <w:r w:rsidR="00D079E4" w:rsidRPr="005E40DC">
        <w:t>,-</w:t>
      </w:r>
      <w:r w:rsidRPr="005E40DC">
        <w:t xml:space="preserve"> kunst- en</w:t>
      </w:r>
      <w:r w:rsidR="006F3474" w:rsidRPr="005E40DC">
        <w:t xml:space="preserve"> </w:t>
      </w:r>
      <w:r w:rsidRPr="005E40DC">
        <w:t xml:space="preserve">cultuurverenigingen. </w:t>
      </w:r>
      <w:r w:rsidR="00AA414D" w:rsidRPr="005E40DC">
        <w:t xml:space="preserve">We zorgen ervoor dat het </w:t>
      </w:r>
      <w:r w:rsidR="009A375E">
        <w:t>o</w:t>
      </w:r>
      <w:r w:rsidR="00AA414D" w:rsidRPr="005E40DC">
        <w:t>ntmoetingscentrum op een kwalitatieve manier kan blijven gebruikt worden.</w:t>
      </w:r>
    </w:p>
    <w:p w14:paraId="0FB28504" w14:textId="77777777" w:rsidR="00D1197B" w:rsidRPr="00A67164" w:rsidRDefault="00D1197B" w:rsidP="00730CCE"/>
    <w:p w14:paraId="00D8889A" w14:textId="0BCEE2C4" w:rsidR="001D306D" w:rsidRPr="00A67164" w:rsidRDefault="001D306D" w:rsidP="00730CCE">
      <w:r w:rsidRPr="00A67164">
        <w:t xml:space="preserve">In </w:t>
      </w:r>
      <w:proofErr w:type="spellStart"/>
      <w:r w:rsidRPr="00A67164">
        <w:t>Vaalbeek</w:t>
      </w:r>
      <w:proofErr w:type="spellEnd"/>
      <w:r w:rsidRPr="00A67164">
        <w:t xml:space="preserve"> voeren we een haalbaarheidsstudie uit voor de gemeentelijke site. Het opzet is om de gemeentelijke diensten te centraliseren in één gebouw en een nieuwe bestemming te onderzoeken voor het andere gebouw. </w:t>
      </w:r>
    </w:p>
    <w:p w14:paraId="4101F825" w14:textId="77777777" w:rsidR="00D1197B" w:rsidRPr="00A67164" w:rsidRDefault="00D1197B" w:rsidP="00730CCE"/>
    <w:p w14:paraId="0DFD1A72" w14:textId="263C6A74" w:rsidR="001D306D" w:rsidRPr="00A67164" w:rsidRDefault="001D306D" w:rsidP="00730CCE">
      <w:r w:rsidRPr="00A67164">
        <w:t xml:space="preserve">In Haasrode wordt verder gewerkt aan een toekomstvisie voor de schoolsite van GBS De Hazensprong en </w:t>
      </w:r>
      <w:r w:rsidR="005943C2">
        <w:t xml:space="preserve">Academie </w:t>
      </w:r>
      <w:r w:rsidRPr="00A67164">
        <w:t>De Vonk</w:t>
      </w:r>
      <w:r w:rsidR="00F34256">
        <w:t xml:space="preserve">. We hebben al een regulier </w:t>
      </w:r>
      <w:proofErr w:type="spellStart"/>
      <w:r w:rsidR="00F34256">
        <w:t>Agion</w:t>
      </w:r>
      <w:proofErr w:type="spellEnd"/>
      <w:r w:rsidR="00F34256">
        <w:t xml:space="preserve"> subsidiedossier ingediend, maar </w:t>
      </w:r>
      <w:r w:rsidR="00192A06">
        <w:t xml:space="preserve">staan ook klaar om opnieuw een dossier in te dienen bij een nieuwe oproep voor </w:t>
      </w:r>
      <w:r w:rsidR="005E40DC">
        <w:t>“</w:t>
      </w:r>
      <w:r w:rsidR="00192A06">
        <w:t xml:space="preserve">Design </w:t>
      </w:r>
      <w:proofErr w:type="spellStart"/>
      <w:r w:rsidR="00192A06">
        <w:t>and</w:t>
      </w:r>
      <w:proofErr w:type="spellEnd"/>
      <w:r w:rsidR="00192A06">
        <w:t xml:space="preserve"> </w:t>
      </w:r>
      <w:proofErr w:type="spellStart"/>
      <w:r w:rsidR="00192A06">
        <w:t>Build</w:t>
      </w:r>
      <w:proofErr w:type="spellEnd"/>
      <w:r w:rsidR="005E40DC">
        <w:t>”</w:t>
      </w:r>
      <w:r w:rsidR="00192A06">
        <w:t xml:space="preserve"> van de Vlaamse overheid</w:t>
      </w:r>
      <w:r w:rsidR="006E1D7B">
        <w:t xml:space="preserve"> of voor een nieuw</w:t>
      </w:r>
      <w:r w:rsidRPr="00A67164">
        <w:t xml:space="preserve"> subsidietraject</w:t>
      </w:r>
      <w:r w:rsidR="00506EAC">
        <w:t xml:space="preserve"> van de Vlaamse regering</w:t>
      </w:r>
      <w:r w:rsidRPr="00A67164">
        <w:t xml:space="preserve">. </w:t>
      </w:r>
      <w:r w:rsidR="005E40DC">
        <w:t xml:space="preserve"> Gelijktijdig</w:t>
      </w:r>
      <w:r w:rsidRPr="00A67164">
        <w:t xml:space="preserve"> wordt er een </w:t>
      </w:r>
      <w:r w:rsidR="00506EAC">
        <w:t xml:space="preserve">nieuw </w:t>
      </w:r>
      <w:r w:rsidRPr="00A67164">
        <w:t xml:space="preserve">masterplan voorbereid voor de site van het </w:t>
      </w:r>
      <w:r w:rsidR="006F3474" w:rsidRPr="00A67164">
        <w:t xml:space="preserve">voormalig </w:t>
      </w:r>
      <w:r w:rsidRPr="00A67164">
        <w:t>gemeentehuis en de bibliotheek.</w:t>
      </w:r>
    </w:p>
    <w:p w14:paraId="31233371" w14:textId="77777777" w:rsidR="00D1197B" w:rsidRPr="00A67164" w:rsidRDefault="00D1197B" w:rsidP="00730CCE"/>
    <w:p w14:paraId="5DF4651F" w14:textId="5B68CE61" w:rsidR="00D1197B" w:rsidRPr="00A67164" w:rsidRDefault="001D306D" w:rsidP="005E40DC">
      <w:r w:rsidRPr="00A67164">
        <w:t>We ondersteune</w:t>
      </w:r>
      <w:r w:rsidR="00FE3393">
        <w:t>n het ééngemaakt kerkbestuur</w:t>
      </w:r>
      <w:r w:rsidR="00742EE4" w:rsidRPr="00A67164">
        <w:t xml:space="preserve"> </w:t>
      </w:r>
      <w:r w:rsidRPr="00A67164">
        <w:t>bij de herbestemming van kerken en pastorieën die hun religieuze functie verliezen.</w:t>
      </w:r>
      <w:r w:rsidR="008A3234">
        <w:t xml:space="preserve"> </w:t>
      </w:r>
    </w:p>
    <w:p w14:paraId="32F04F28" w14:textId="77777777" w:rsidR="001D306D" w:rsidRPr="00A67164" w:rsidRDefault="001D306D" w:rsidP="00511F70">
      <w:pPr>
        <w:pStyle w:val="Kop2"/>
      </w:pPr>
      <w:bookmarkStart w:id="9" w:name="_Toc208569718"/>
      <w:r w:rsidRPr="00A67164">
        <w:t>Verduurzaming, verbetering en onderhoud</w:t>
      </w:r>
      <w:bookmarkEnd w:id="9"/>
    </w:p>
    <w:p w14:paraId="4819732B" w14:textId="77777777" w:rsidR="001D306D" w:rsidRPr="00A67164" w:rsidRDefault="001D306D" w:rsidP="00730CCE">
      <w:r w:rsidRPr="00A67164">
        <w:t>We voeren systematisch verbeteringswerken uit aan onze gebouwen, gericht op gebruikscomfort, energiezuinigheid en de uitvoering van het klimaatactieplan en het hemelwater- en droogteplan.</w:t>
      </w:r>
    </w:p>
    <w:p w14:paraId="5FA680DC" w14:textId="77777777" w:rsidR="00D1197B" w:rsidRPr="00A67164" w:rsidRDefault="00D1197B" w:rsidP="00730CCE"/>
    <w:p w14:paraId="136416F5" w14:textId="7B93CDC3" w:rsidR="001D306D" w:rsidRPr="00A67164" w:rsidRDefault="001D306D" w:rsidP="00730CCE">
      <w:r w:rsidRPr="00A67164">
        <w:lastRenderedPageBreak/>
        <w:t>We doen verbeteringswerken aan het gemeentelijk magazijn</w:t>
      </w:r>
      <w:r w:rsidR="00277325">
        <w:t xml:space="preserve"> in </w:t>
      </w:r>
      <w:proofErr w:type="spellStart"/>
      <w:r w:rsidR="00277325">
        <w:t>Blanden</w:t>
      </w:r>
      <w:proofErr w:type="spellEnd"/>
      <w:r w:rsidRPr="00A67164">
        <w:t xml:space="preserve">, met een gefaseerde uitvoering. </w:t>
      </w:r>
      <w:r w:rsidR="00CA31C3">
        <w:t xml:space="preserve">De realisatie van de twee nieuwe schoolvestigingen in </w:t>
      </w:r>
      <w:proofErr w:type="spellStart"/>
      <w:r w:rsidR="00CA31C3">
        <w:t>Blanden</w:t>
      </w:r>
      <w:proofErr w:type="spellEnd"/>
      <w:r w:rsidR="00CA31C3">
        <w:t xml:space="preserve"> biedt de gelegenheid </w:t>
      </w:r>
      <w:r w:rsidR="00CA31C3" w:rsidRPr="005E40DC">
        <w:t xml:space="preserve">om de </w:t>
      </w:r>
      <w:r w:rsidR="00FE3393" w:rsidRPr="005E40DC">
        <w:t>activiteiten van de verenigingen</w:t>
      </w:r>
      <w:r w:rsidR="00CA31C3" w:rsidRPr="005E40DC">
        <w:t xml:space="preserve"> </w:t>
      </w:r>
      <w:r w:rsidR="005E40DC">
        <w:t xml:space="preserve">die </w:t>
      </w:r>
      <w:r w:rsidR="00FE1A63">
        <w:t>nu</w:t>
      </w:r>
      <w:r w:rsidR="00AD4248">
        <w:t xml:space="preserve"> </w:t>
      </w:r>
      <w:r w:rsidR="00FE1A63">
        <w:t xml:space="preserve">plaats vinden in </w:t>
      </w:r>
      <w:r w:rsidR="00CA31C3">
        <w:t xml:space="preserve">het </w:t>
      </w:r>
      <w:r w:rsidR="009A375E">
        <w:t>o</w:t>
      </w:r>
      <w:r w:rsidR="00CA31C3">
        <w:t>ntmoetingscentrum te integreren</w:t>
      </w:r>
      <w:r w:rsidR="00FE1A63">
        <w:t xml:space="preserve"> in de nieuwbouw</w:t>
      </w:r>
      <w:r w:rsidR="005347AD">
        <w:t xml:space="preserve">. Op die manier </w:t>
      </w:r>
      <w:r w:rsidR="00277325">
        <w:t xml:space="preserve">kan de ruimte van </w:t>
      </w:r>
      <w:r w:rsidR="00AD4248">
        <w:t xml:space="preserve">het </w:t>
      </w:r>
      <w:r w:rsidR="009A375E">
        <w:t>o</w:t>
      </w:r>
      <w:r w:rsidR="00C616C1" w:rsidRPr="00A67164">
        <w:t>ntmoetingscentr</w:t>
      </w:r>
      <w:r w:rsidR="006F3474" w:rsidRPr="00A67164">
        <w:t>u</w:t>
      </w:r>
      <w:r w:rsidR="00C616C1" w:rsidRPr="00A67164">
        <w:t xml:space="preserve">m in </w:t>
      </w:r>
      <w:proofErr w:type="spellStart"/>
      <w:r w:rsidR="00C616C1" w:rsidRPr="00A67164">
        <w:t>Blanden</w:t>
      </w:r>
      <w:proofErr w:type="spellEnd"/>
      <w:r w:rsidR="007B3E5F">
        <w:t xml:space="preserve"> </w:t>
      </w:r>
      <w:r w:rsidRPr="00A67164">
        <w:t>geïntegreerd worden in het gemeentelijk magazijn</w:t>
      </w:r>
      <w:r w:rsidR="00CA31C3">
        <w:t xml:space="preserve"> </w:t>
      </w:r>
      <w:r w:rsidR="00D60CDF">
        <w:t xml:space="preserve">en </w:t>
      </w:r>
      <w:r w:rsidR="00FE1A63">
        <w:t xml:space="preserve">zo </w:t>
      </w:r>
      <w:r w:rsidR="00D60CDF">
        <w:t xml:space="preserve">de werking van </w:t>
      </w:r>
      <w:r w:rsidR="00CA31C3">
        <w:t>de groen- en infrastructuurdienst</w:t>
      </w:r>
      <w:r w:rsidR="00D60CDF">
        <w:t xml:space="preserve"> sterk verbete</w:t>
      </w:r>
      <w:r w:rsidR="005E40DC">
        <w:t>rd worden.</w:t>
      </w:r>
    </w:p>
    <w:p w14:paraId="522E680C" w14:textId="77777777" w:rsidR="00D1197B" w:rsidRPr="00A67164" w:rsidRDefault="00D1197B" w:rsidP="00730CCE"/>
    <w:p w14:paraId="01D182C9" w14:textId="366EFF71" w:rsidR="001D306D" w:rsidRPr="00A67164" w:rsidRDefault="00F50B0D" w:rsidP="00730CCE">
      <w:r w:rsidRPr="009A375E">
        <w:t>Gratis w</w:t>
      </w:r>
      <w:r w:rsidR="001D306D" w:rsidRPr="009A375E">
        <w:t>ifi</w:t>
      </w:r>
      <w:r w:rsidR="001D306D" w:rsidRPr="00AD4248">
        <w:t xml:space="preserve"> wordt</w:t>
      </w:r>
      <w:r w:rsidR="001D306D" w:rsidRPr="00A67164">
        <w:t xml:space="preserve"> voorzien in gemeentelijke gebouwen die intensief gebruikt worden door inwoners en verenigingen.</w:t>
      </w:r>
    </w:p>
    <w:p w14:paraId="5D92FAF6" w14:textId="77777777" w:rsidR="001D306D" w:rsidRPr="00A67164" w:rsidRDefault="001D306D" w:rsidP="00730CCE"/>
    <w:p w14:paraId="6AB29412" w14:textId="37C240F1" w:rsidR="001D306D" w:rsidRPr="00A67164" w:rsidRDefault="001D306D" w:rsidP="00730CCE">
      <w:r w:rsidRPr="00A67164">
        <w:t>We zorgen voor correct beheer en onderhoud van alle gemeentelijke gebouwen en waken over</w:t>
      </w:r>
      <w:r w:rsidR="00AD4248">
        <w:t xml:space="preserve"> de</w:t>
      </w:r>
      <w:r w:rsidRPr="00A67164">
        <w:t xml:space="preserve"> naleving van wetgeving en normeringen. Dit kadert in het lopende beleid.</w:t>
      </w:r>
    </w:p>
    <w:p w14:paraId="5FE76C2D" w14:textId="77777777" w:rsidR="001D306D" w:rsidRPr="00A67164" w:rsidRDefault="001D306D" w:rsidP="00730CCE"/>
    <w:p w14:paraId="7E523603" w14:textId="69F7E84E" w:rsidR="00D1197B" w:rsidRPr="00A67164" w:rsidRDefault="001D306D" w:rsidP="00730CCE">
      <w:r w:rsidRPr="00A67164">
        <w:t>Binnen het dagelijkse beheer zetten we sterk in op het zuinig omgaan met water en energie:</w:t>
      </w:r>
    </w:p>
    <w:p w14:paraId="1899BA72" w14:textId="7DB61949" w:rsidR="00D1197B" w:rsidRPr="00A67164" w:rsidRDefault="001D306D" w:rsidP="00730CCE">
      <w:pPr>
        <w:pStyle w:val="Lijstalinea"/>
        <w:numPr>
          <w:ilvl w:val="0"/>
          <w:numId w:val="27"/>
        </w:numPr>
      </w:pPr>
      <w:r w:rsidRPr="00A67164">
        <w:t>We streven naar een zo efficiënt mogelijk watergebruik.</w:t>
      </w:r>
    </w:p>
    <w:p w14:paraId="61EF5E17" w14:textId="6E0607DA" w:rsidR="00730CCE" w:rsidRPr="00A67164" w:rsidRDefault="001D306D" w:rsidP="00730CCE">
      <w:pPr>
        <w:pStyle w:val="Lijstalinea"/>
        <w:numPr>
          <w:ilvl w:val="0"/>
          <w:numId w:val="27"/>
        </w:numPr>
      </w:pPr>
      <w:r w:rsidRPr="00A67164">
        <w:t>We gebruiken elektriciteit spaarzaam en zetten maximaal in op energiedelen.</w:t>
      </w:r>
    </w:p>
    <w:p w14:paraId="6D3C12C9" w14:textId="00A2521D" w:rsidR="001D306D" w:rsidRPr="00A67164" w:rsidRDefault="001D306D" w:rsidP="00730CCE">
      <w:pPr>
        <w:pStyle w:val="Lijstalinea"/>
        <w:numPr>
          <w:ilvl w:val="0"/>
          <w:numId w:val="27"/>
        </w:numPr>
      </w:pPr>
      <w:r w:rsidRPr="00A67164">
        <w:t>Het gebruik van fossiele brandstoffen wordt waar mogelijk vermeden en</w:t>
      </w:r>
      <w:r w:rsidR="00F50B0D">
        <w:t>/of</w:t>
      </w:r>
      <w:r w:rsidRPr="00A67164">
        <w:t xml:space="preserve"> afgebouwd.</w:t>
      </w:r>
    </w:p>
    <w:p w14:paraId="34A99119" w14:textId="77777777" w:rsidR="001D306D" w:rsidRPr="00A67164" w:rsidRDefault="001D306D" w:rsidP="00730CCE"/>
    <w:p w14:paraId="683038BB" w14:textId="77777777" w:rsidR="001D306D" w:rsidRPr="00A67164" w:rsidRDefault="001D306D" w:rsidP="00730CCE"/>
    <w:p w14:paraId="1CFD572C" w14:textId="77777777" w:rsidR="001D306D" w:rsidRPr="00A67164" w:rsidRDefault="001D306D" w:rsidP="00730CCE">
      <w:pPr>
        <w:rPr>
          <w:rFonts w:eastAsia="Íµ'C8"/>
        </w:rPr>
      </w:pPr>
    </w:p>
    <w:p w14:paraId="3E05E26A" w14:textId="77777777" w:rsidR="001D306D" w:rsidRPr="00A67164" w:rsidRDefault="001D306D" w:rsidP="00730CCE">
      <w:pPr>
        <w:rPr>
          <w:rFonts w:eastAsia="Íµ'C8"/>
        </w:rPr>
      </w:pPr>
    </w:p>
    <w:p w14:paraId="02CBD587" w14:textId="77777777" w:rsidR="001D306D" w:rsidRPr="00A67164" w:rsidRDefault="001D306D" w:rsidP="00730CCE">
      <w:pPr>
        <w:rPr>
          <w:rFonts w:eastAsia="Íµ'C8" w:cs="Íµ'C8"/>
        </w:rPr>
      </w:pPr>
      <w:r w:rsidRPr="00A67164">
        <w:br w:type="page"/>
      </w:r>
    </w:p>
    <w:p w14:paraId="718000F5" w14:textId="7EEECDE2" w:rsidR="001D306D" w:rsidRPr="00A67164" w:rsidRDefault="001D306D" w:rsidP="00C579B6">
      <w:pPr>
        <w:pStyle w:val="Kop1"/>
        <w:numPr>
          <w:ilvl w:val="0"/>
          <w:numId w:val="44"/>
        </w:numPr>
        <w:ind w:left="284" w:hanging="284"/>
      </w:pPr>
      <w:bookmarkStart w:id="10" w:name="_Toc208569719"/>
      <w:r w:rsidRPr="00A67164">
        <w:lastRenderedPageBreak/>
        <w:t xml:space="preserve">Behoud van het groene en landelijke karakter van de gemeente door in te zetten op kwaliteitsvolle ruimtelijke ordening </w:t>
      </w:r>
      <w:r w:rsidR="006F3474" w:rsidRPr="00A67164">
        <w:t>met aandacht voor de klimaatuitdagingen</w:t>
      </w:r>
      <w:bookmarkEnd w:id="10"/>
    </w:p>
    <w:p w14:paraId="56B1981C" w14:textId="77777777" w:rsidR="001D306D" w:rsidRPr="00A67164" w:rsidRDefault="001D306D" w:rsidP="00511F70">
      <w:pPr>
        <w:pStyle w:val="Kop2"/>
        <w:rPr>
          <w:strike/>
          <w:sz w:val="24"/>
          <w:szCs w:val="24"/>
        </w:rPr>
      </w:pPr>
      <w:bookmarkStart w:id="11" w:name="_Toc208569720"/>
      <w:r w:rsidRPr="00A67164">
        <w:t>Kwaliteitsvolle ruimtelijke ordening</w:t>
      </w:r>
      <w:bookmarkEnd w:id="11"/>
    </w:p>
    <w:p w14:paraId="1104DDDD" w14:textId="7073D178" w:rsidR="001D306D" w:rsidRPr="00A67164" w:rsidRDefault="001D306D" w:rsidP="00730CCE">
      <w:r w:rsidRPr="00A67164">
        <w:t xml:space="preserve">We zetten sterk in op een doordachte en kwaliteitsvolle ruimtelijke ordening die het groene en landelijke karakter van onze gemeente bewaart en versterkt. Dit gebeurt met </w:t>
      </w:r>
      <w:r w:rsidR="006F3474" w:rsidRPr="00A67164">
        <w:t>aandacht</w:t>
      </w:r>
      <w:r w:rsidR="00A67164">
        <w:t xml:space="preserve"> </w:t>
      </w:r>
      <w:r w:rsidRPr="00A67164">
        <w:t>voor de klimaatuitdagingen en in nauwe samenwerking met het strategisch project Walden.</w:t>
      </w:r>
      <w:r w:rsidR="006F3474" w:rsidRPr="00A67164">
        <w:t xml:space="preserve"> </w:t>
      </w:r>
      <w:r w:rsidRPr="00A67164">
        <w:t>We maken een woonstudie op die als basis moet dienen voor een nieuw gemeentelijk ruimtelijk beleidsplan, waarbij open ruimte en buurtidentiteit centraal staan.</w:t>
      </w:r>
    </w:p>
    <w:p w14:paraId="2289D194" w14:textId="77777777" w:rsidR="001D306D" w:rsidRPr="00A67164" w:rsidRDefault="001D306D" w:rsidP="00730CCE">
      <w:r w:rsidRPr="00A67164">
        <w:t>We zoeken naar manieren om gedifferentieerde woonvormen mogelijk te maken, zoals het splitsen van grotere woningen, en ontwikkelen hiervoor de nodige juridische instrumenten.</w:t>
      </w:r>
    </w:p>
    <w:p w14:paraId="1C39DAAF" w14:textId="77777777" w:rsidR="001D306D" w:rsidRPr="00A67164" w:rsidRDefault="001D306D" w:rsidP="00730CCE"/>
    <w:p w14:paraId="728733BA" w14:textId="66D2DBFF" w:rsidR="001D306D" w:rsidRPr="00A67164" w:rsidRDefault="006F3474" w:rsidP="00730CCE">
      <w:r w:rsidRPr="00A67164">
        <w:t>De BGO</w:t>
      </w:r>
      <w:r w:rsidR="007B3E5F">
        <w:t xml:space="preserve"> </w:t>
      </w:r>
      <w:r w:rsidR="001D306D" w:rsidRPr="00A67164">
        <w:t>“Dorpskernen versterken, open ruimte beschermen” wordt geëvalueerd en, waar nodig, bijgestuurd. De juridische verankering via een RUP en/of gemeentelijke verordening wordt</w:t>
      </w:r>
      <w:r w:rsidR="00F948DE" w:rsidRPr="00A67164">
        <w:t xml:space="preserve"> </w:t>
      </w:r>
      <w:r w:rsidR="001D306D" w:rsidRPr="00A67164">
        <w:t>geïnitieerd.</w:t>
      </w:r>
    </w:p>
    <w:p w14:paraId="47D863B3" w14:textId="77777777" w:rsidR="001D306D" w:rsidRPr="00A67164" w:rsidRDefault="001D306D" w:rsidP="00730CCE"/>
    <w:p w14:paraId="5375B10E" w14:textId="4F5A200D" w:rsidR="001D306D" w:rsidRPr="00A67164" w:rsidRDefault="001D306D" w:rsidP="00730CCE">
      <w:r w:rsidRPr="00A67164">
        <w:t>We blijven investeren in een goed ondersteunde, kwalitatieve eigen omgevingsdienst</w:t>
      </w:r>
      <w:r w:rsidR="00275C63" w:rsidRPr="005E40DC">
        <w:t>. We</w:t>
      </w:r>
      <w:r w:rsidRPr="00A67164">
        <w:t xml:space="preserve"> maken gebruik van de expertise van adviesorganen zoals GECORO en MAR, en werken, waar nodig, samen met de kwaliteitskamer.</w:t>
      </w:r>
    </w:p>
    <w:p w14:paraId="6516368F" w14:textId="77777777" w:rsidR="001D306D" w:rsidRPr="00A67164" w:rsidRDefault="001D306D" w:rsidP="00730CCE"/>
    <w:p w14:paraId="2037E8F0" w14:textId="509A23AF" w:rsidR="001D306D" w:rsidRPr="00A67164" w:rsidRDefault="006F3474" w:rsidP="00730CCE">
      <w:r w:rsidRPr="00A67164">
        <w:t>We werken</w:t>
      </w:r>
      <w:r w:rsidR="001D306D" w:rsidRPr="00A67164">
        <w:t xml:space="preserve"> aan een geïntegreerde omgevingshandhaving in samenwerking met </w:t>
      </w:r>
      <w:proofErr w:type="spellStart"/>
      <w:r w:rsidR="001D306D" w:rsidRPr="00A67164">
        <w:t>Interleuven</w:t>
      </w:r>
      <w:proofErr w:type="spellEnd"/>
      <w:r w:rsidR="001D306D" w:rsidRPr="00A67164">
        <w:t>, op basis van het handhavingsbeleidsplan.</w:t>
      </w:r>
    </w:p>
    <w:p w14:paraId="1BF002A0" w14:textId="77777777" w:rsidR="001D306D" w:rsidRPr="00A67164" w:rsidRDefault="001D306D" w:rsidP="00730CCE"/>
    <w:p w14:paraId="0ACDB111" w14:textId="09117E88" w:rsidR="001D306D" w:rsidRPr="00A67164" w:rsidRDefault="001D306D" w:rsidP="00CE09B6">
      <w:r w:rsidRPr="00A67164">
        <w:t>Als kernpartner van het Nationaal Park Brabantse Wouden engageren we ons prioritair om mee te werken aan het behoud van open ruimte, het landelijke karakter en het evenwicht tussen toerisme, natuur, recreatie en erfgoed, met respect voor de landbouwfunctie</w:t>
      </w:r>
      <w:r w:rsidR="008A3234">
        <w:t xml:space="preserve"> en bestaande woonfuncties.</w:t>
      </w:r>
      <w:r w:rsidR="00CE09B6">
        <w:t xml:space="preserve"> </w:t>
      </w:r>
      <w:r w:rsidR="008A3234">
        <w:t xml:space="preserve"> </w:t>
      </w:r>
    </w:p>
    <w:p w14:paraId="43044234" w14:textId="43EF5948" w:rsidR="00D1197B" w:rsidRPr="00A67164" w:rsidRDefault="001D306D" w:rsidP="00511F70">
      <w:pPr>
        <w:pStyle w:val="Kop2"/>
      </w:pPr>
      <w:bookmarkStart w:id="12" w:name="_Toc208569721"/>
      <w:r w:rsidRPr="00A67164">
        <w:t>Duurzaam en sociaal woonbeleid</w:t>
      </w:r>
      <w:bookmarkEnd w:id="12"/>
    </w:p>
    <w:p w14:paraId="102E2358" w14:textId="6706EFE7" w:rsidR="00A67164" w:rsidRPr="00A67164" w:rsidRDefault="001D306D" w:rsidP="00730CCE">
      <w:r w:rsidRPr="00A67164">
        <w:t>We voeren een actief woonbeleid met bijzondere aandacht voor duurzaamheid en sociale noden. We actualiseren de visienota sociaal wonen en werken aan het wegwerken van de achterstand in sociale woningbouw. Private projectontwikkelaars worden hierin mee betrokken.</w:t>
      </w:r>
      <w:r w:rsidR="006F3474" w:rsidRPr="00A67164">
        <w:t xml:space="preserve"> </w:t>
      </w:r>
      <w:r w:rsidR="006F3474" w:rsidRPr="005E40DC">
        <w:t xml:space="preserve">We evalueren het </w:t>
      </w:r>
      <w:proofErr w:type="spellStart"/>
      <w:r w:rsidR="006F3474" w:rsidRPr="005E40DC">
        <w:t>belastingsreglement</w:t>
      </w:r>
      <w:proofErr w:type="spellEnd"/>
      <w:r w:rsidR="006F3474" w:rsidRPr="005E40DC">
        <w:t xml:space="preserve"> op bijkomende</w:t>
      </w:r>
      <w:r w:rsidR="00C476B4" w:rsidRPr="005E40DC">
        <w:t xml:space="preserve"> woonentiteiten en</w:t>
      </w:r>
      <w:r w:rsidR="006F3474" w:rsidRPr="005E40DC">
        <w:t xml:space="preserve"> kavels</w:t>
      </w:r>
      <w:r w:rsidR="006F3474" w:rsidRPr="00A67164">
        <w:t>.</w:t>
      </w:r>
      <w:r w:rsidR="007B3E5F">
        <w:t xml:space="preserve"> </w:t>
      </w:r>
    </w:p>
    <w:p w14:paraId="4E01BBBF" w14:textId="77777777" w:rsidR="001D306D" w:rsidRPr="00A67164" w:rsidRDefault="001D306D" w:rsidP="00730CCE"/>
    <w:p w14:paraId="338C6BF9" w14:textId="77777777" w:rsidR="001D306D" w:rsidRPr="00A67164" w:rsidRDefault="001D306D" w:rsidP="00730CCE">
      <w:r w:rsidRPr="00A67164">
        <w:t>Verder blijven we via het woonproject van IGO samenwerken met de buurgemeenten Boutersem en Bierbeek rond woonkwaliteit. Dit omvat:</w:t>
      </w:r>
    </w:p>
    <w:p w14:paraId="2D170447" w14:textId="77777777" w:rsidR="001D306D" w:rsidRPr="00A67164" w:rsidRDefault="001D306D" w:rsidP="006F3474">
      <w:pPr>
        <w:pStyle w:val="Lijstalinea"/>
        <w:numPr>
          <w:ilvl w:val="0"/>
          <w:numId w:val="42"/>
        </w:numPr>
      </w:pPr>
      <w:r w:rsidRPr="00A67164">
        <w:t>Bestrijding van leegstand en verwaarlozing van woningen</w:t>
      </w:r>
    </w:p>
    <w:p w14:paraId="670BE2F2" w14:textId="76C20AA9" w:rsidR="001D306D" w:rsidRPr="00A67164" w:rsidRDefault="00275C63" w:rsidP="006F3474">
      <w:pPr>
        <w:pStyle w:val="Lijstalinea"/>
        <w:numPr>
          <w:ilvl w:val="0"/>
          <w:numId w:val="42"/>
        </w:numPr>
      </w:pPr>
      <w:r w:rsidRPr="005E40DC">
        <w:t>C</w:t>
      </w:r>
      <w:r w:rsidR="001D306D" w:rsidRPr="005E40DC">
        <w:t>onformiteitsattest</w:t>
      </w:r>
      <w:r w:rsidR="001D306D" w:rsidRPr="00A67164">
        <w:t xml:space="preserve"> voor huurwoningen</w:t>
      </w:r>
    </w:p>
    <w:p w14:paraId="4E0E3EDF" w14:textId="77777777" w:rsidR="001D306D" w:rsidRPr="00A67164" w:rsidRDefault="001D306D" w:rsidP="006F3474">
      <w:pPr>
        <w:pStyle w:val="Lijstalinea"/>
        <w:numPr>
          <w:ilvl w:val="0"/>
          <w:numId w:val="42"/>
        </w:numPr>
      </w:pPr>
      <w:r w:rsidRPr="00A67164">
        <w:t>Woonadvies op maat</w:t>
      </w:r>
    </w:p>
    <w:p w14:paraId="138ECC81" w14:textId="483AA8FE" w:rsidR="001D306D" w:rsidRPr="00A67164" w:rsidRDefault="001D306D" w:rsidP="00730CCE">
      <w:r w:rsidRPr="00A67164">
        <w:t>De samenwerking met IGO voor het actualiseren van de</w:t>
      </w:r>
      <w:r w:rsidR="00CE09B6">
        <w:t xml:space="preserve"> </w:t>
      </w:r>
      <w:r w:rsidRPr="00A67164">
        <w:t>kadastrale inkomens wordt</w:t>
      </w:r>
      <w:r w:rsidR="007B3E5F">
        <w:t xml:space="preserve"> </w:t>
      </w:r>
      <w:r w:rsidR="00C616C1" w:rsidRPr="00A67164">
        <w:t>verder</w:t>
      </w:r>
      <w:r w:rsidRPr="00A67164">
        <w:t>gezet.</w:t>
      </w:r>
    </w:p>
    <w:p w14:paraId="68481C05" w14:textId="77777777" w:rsidR="001D306D" w:rsidRPr="00A67164" w:rsidRDefault="001D306D" w:rsidP="00730CCE"/>
    <w:p w14:paraId="78AE6651" w14:textId="139CAC95" w:rsidR="001D306D" w:rsidRPr="00511F70" w:rsidRDefault="001D306D" w:rsidP="00730CCE">
      <w:r w:rsidRPr="00A67164">
        <w:t>Het terrein op de hoek van de Korbeekdamstraat en de Groenstraat wordt verkocht. Wij opteren voor maximaal 16 wooneenheden waaronder 6 sociale wooneenheden.</w:t>
      </w:r>
      <w:r w:rsidR="007B3E5F">
        <w:t xml:space="preserve"> </w:t>
      </w:r>
      <w:r w:rsidRPr="00A67164">
        <w:t xml:space="preserve">Met deze </w:t>
      </w:r>
      <w:r w:rsidRPr="00A67164">
        <w:lastRenderedPageBreak/>
        <w:t>aanpak streven we naar een evenwicht tussen de ruimtelijke draagkracht van het perceel en het wegwerken van het tekort aan sociale woningen. </w:t>
      </w:r>
    </w:p>
    <w:p w14:paraId="3D125748" w14:textId="4A5D6ABE" w:rsidR="001D306D" w:rsidRPr="00A67164" w:rsidRDefault="006F3474" w:rsidP="00511F70">
      <w:pPr>
        <w:pStyle w:val="Kop2"/>
        <w:rPr>
          <w:color w:val="000000"/>
        </w:rPr>
      </w:pPr>
      <w:bookmarkStart w:id="13" w:name="_Toc208569722"/>
      <w:proofErr w:type="spellStart"/>
      <w:r w:rsidRPr="00A67164">
        <w:t>Klimaatrob</w:t>
      </w:r>
      <w:r w:rsidR="00B63B18" w:rsidRPr="00A67164">
        <w:t>u</w:t>
      </w:r>
      <w:r w:rsidRPr="00A67164">
        <w:t>uste</w:t>
      </w:r>
      <w:proofErr w:type="spellEnd"/>
      <w:r w:rsidRPr="00A67164">
        <w:t xml:space="preserve"> gemeente</w:t>
      </w:r>
      <w:bookmarkEnd w:id="13"/>
    </w:p>
    <w:p w14:paraId="03AB3AF4" w14:textId="491DB446" w:rsidR="001D306D" w:rsidRPr="00A67164" w:rsidRDefault="001D306D" w:rsidP="00730CCE">
      <w:r w:rsidRPr="00A67164">
        <w:t xml:space="preserve">We </w:t>
      </w:r>
      <w:r w:rsidR="006F3474" w:rsidRPr="00A67164">
        <w:t>starten met de uitvoering van</w:t>
      </w:r>
      <w:r w:rsidRPr="00A67164">
        <w:t xml:space="preserve"> het gemeentelijk hemelwater- en droogteplan in samenwerking met diverse partners</w:t>
      </w:r>
      <w:r w:rsidR="006F3474" w:rsidRPr="00A67164">
        <w:t>.</w:t>
      </w:r>
      <w:r w:rsidR="007B3E5F">
        <w:t xml:space="preserve"> </w:t>
      </w:r>
      <w:r w:rsidRPr="00A67164">
        <w:t xml:space="preserve">Daarbij zetten we in op een </w:t>
      </w:r>
      <w:proofErr w:type="spellStart"/>
      <w:r w:rsidRPr="00A67164">
        <w:t>meerlaagse</w:t>
      </w:r>
      <w:proofErr w:type="spellEnd"/>
      <w:r w:rsidRPr="00A67164">
        <w:t xml:space="preserve"> aanpak: bescherming, preventie en paraatheid. Concreet nemen we maatregelen om wateroverlast in kwetsbare gebieden te beperken, en versterken we het beheer van patrimonium en wegen met het oog op wateropvang en -afvoer.</w:t>
      </w:r>
    </w:p>
    <w:p w14:paraId="5B01554A" w14:textId="77777777" w:rsidR="001D306D" w:rsidRPr="00A67164" w:rsidRDefault="001D306D" w:rsidP="00730CCE"/>
    <w:p w14:paraId="676C98BB" w14:textId="1EEF8950" w:rsidR="00E15207" w:rsidRPr="00A67164" w:rsidRDefault="001D306D" w:rsidP="00730CCE">
      <w:r w:rsidRPr="00A67164">
        <w:t>Daarnaast voeren we het gemeentelijk klimaatactieplan en klimaatpact uit met de volgende speerpunten</w:t>
      </w:r>
      <w:r w:rsidR="00E15207" w:rsidRPr="00A67164">
        <w:t>:</w:t>
      </w:r>
    </w:p>
    <w:p w14:paraId="78AE9437" w14:textId="4646A332" w:rsidR="00E15207" w:rsidRPr="00A67164" w:rsidRDefault="001D306D" w:rsidP="00E15207">
      <w:pPr>
        <w:pStyle w:val="Lijstalinea"/>
        <w:numPr>
          <w:ilvl w:val="0"/>
          <w:numId w:val="41"/>
        </w:numPr>
      </w:pPr>
      <w:r w:rsidRPr="00A67164">
        <w:t>Coöperatieve energieprojecten en gezamenlijke aankopen</w:t>
      </w:r>
    </w:p>
    <w:p w14:paraId="554D996F" w14:textId="61ECDF95" w:rsidR="00E15207" w:rsidRPr="00A67164" w:rsidRDefault="001D306D" w:rsidP="00E15207">
      <w:pPr>
        <w:pStyle w:val="Lijstalinea"/>
        <w:numPr>
          <w:ilvl w:val="0"/>
          <w:numId w:val="41"/>
        </w:numPr>
      </w:pPr>
      <w:r w:rsidRPr="00A67164">
        <w:t>Sensibilisering van burgers, verenigingen en bedrijven rond energiezuinig bouwen en duurzaam materiaalgebruik</w:t>
      </w:r>
    </w:p>
    <w:p w14:paraId="4FE86E21" w14:textId="77777777" w:rsidR="001D306D" w:rsidRPr="00A67164" w:rsidRDefault="001D306D" w:rsidP="00E15207">
      <w:pPr>
        <w:pStyle w:val="Lijstalinea"/>
        <w:numPr>
          <w:ilvl w:val="0"/>
          <w:numId w:val="41"/>
        </w:numPr>
      </w:pPr>
      <w:r w:rsidRPr="00A67164">
        <w:t>Investeringen in gebouwen en infrastructuur als hefboom voor klimaatdoelstellingen</w:t>
      </w:r>
    </w:p>
    <w:p w14:paraId="765721F7" w14:textId="77777777" w:rsidR="00E15207" w:rsidRPr="00A67164" w:rsidRDefault="00E15207" w:rsidP="00E15207">
      <w:pPr>
        <w:pStyle w:val="Lijstalinea"/>
      </w:pPr>
    </w:p>
    <w:p w14:paraId="6A1AAA77" w14:textId="4BA3DDB2" w:rsidR="001D306D" w:rsidRPr="00A67164" w:rsidRDefault="001D306D" w:rsidP="00730CCE">
      <w:r w:rsidRPr="00A67164">
        <w:t>Specifieke plannen zoals het bermbeheerplan, warmtezoneringsplan, risicobeheer van bomen, hitteplan voor kwetsbare inwoners, en het houtkantenplan dragen bij tot het realiseren van onze klimaatambities.</w:t>
      </w:r>
    </w:p>
    <w:p w14:paraId="5C749999" w14:textId="04D3FF2C" w:rsidR="006D35E5" w:rsidRPr="00A67164" w:rsidRDefault="006F3474" w:rsidP="00511F70">
      <w:pPr>
        <w:pStyle w:val="Kop2"/>
      </w:pPr>
      <w:bookmarkStart w:id="14" w:name="_Toc208569723"/>
      <w:r w:rsidRPr="00A67164">
        <w:t>Aangename l</w:t>
      </w:r>
      <w:r w:rsidR="001D306D" w:rsidRPr="00A67164">
        <w:t>eefomgeving</w:t>
      </w:r>
      <w:bookmarkEnd w:id="14"/>
    </w:p>
    <w:p w14:paraId="0686F368" w14:textId="57F865A4" w:rsidR="00F948DE" w:rsidRPr="005E40DC" w:rsidRDefault="000D48F2" w:rsidP="000D48F2">
      <w:r w:rsidRPr="005E40DC">
        <w:t xml:space="preserve">We zetten actief in op het bewaken en versterken van de kwaliteit van onze leefomgeving. Daarbij </w:t>
      </w:r>
      <w:r w:rsidR="00275C63" w:rsidRPr="005E40DC">
        <w:t>voeren</w:t>
      </w:r>
      <w:r w:rsidRPr="005E40DC">
        <w:t xml:space="preserve"> we gerichte acties rond afvalbeheer, natuur en biodiversiteit en het voorkomen van overlast. </w:t>
      </w:r>
    </w:p>
    <w:p w14:paraId="36E7F621" w14:textId="77777777" w:rsidR="00F948DE" w:rsidRPr="005E40DC" w:rsidRDefault="00F948DE" w:rsidP="000D48F2"/>
    <w:p w14:paraId="3B169710" w14:textId="4EFAA6DF" w:rsidR="000D48F2" w:rsidRPr="005E40DC" w:rsidRDefault="000D48F2" w:rsidP="00166FF3">
      <w:r w:rsidRPr="005E40DC">
        <w:t xml:space="preserve">Concreet betekent dit dat we zwerfvuil en sluikstort aanpakken door het plaatsen van ondergrondse containers en een </w:t>
      </w:r>
      <w:proofErr w:type="spellStart"/>
      <w:r w:rsidRPr="005E40DC">
        <w:t>DifTarzuil</w:t>
      </w:r>
      <w:proofErr w:type="spellEnd"/>
      <w:r w:rsidR="00AD4816">
        <w:t xml:space="preserve"> (</w:t>
      </w:r>
      <w:proofErr w:type="spellStart"/>
      <w:r w:rsidR="00AD4816">
        <w:t>toegangscontrolesyteem</w:t>
      </w:r>
      <w:proofErr w:type="spellEnd"/>
      <w:r w:rsidR="00AD4816">
        <w:t>)</w:t>
      </w:r>
      <w:r w:rsidR="00160A93" w:rsidRPr="005E40DC">
        <w:t xml:space="preserve"> aan het recyclagepark</w:t>
      </w:r>
      <w:r w:rsidRPr="005E40DC">
        <w:t>, en door in te zetten op afvalpreventie</w:t>
      </w:r>
      <w:r w:rsidR="002F368F">
        <w:t xml:space="preserve">, </w:t>
      </w:r>
      <w:r w:rsidRPr="005E40DC">
        <w:t>sensibilisering</w:t>
      </w:r>
      <w:r w:rsidR="00CE09B6" w:rsidRPr="005E40DC">
        <w:t xml:space="preserve"> en handhaving indien nodig.  D</w:t>
      </w:r>
      <w:r w:rsidRPr="005E40DC">
        <w:t>aarnaast versterken we de biodiversiteit via kleinschalige en sociaal uitnodigende ingrepen in het openbaar domein. Het ecologisch beheer en initiatieven ter ondersteuning van lokale fauna en flora nemen we zowel zelf op als in samenwerking met externe partners.</w:t>
      </w:r>
    </w:p>
    <w:p w14:paraId="22B79B02" w14:textId="77777777" w:rsidR="000D48F2" w:rsidRPr="005E40DC" w:rsidRDefault="000D48F2" w:rsidP="000D48F2"/>
    <w:p w14:paraId="760F3F63" w14:textId="38BF218F" w:rsidR="000D48F2" w:rsidRPr="005E40DC" w:rsidRDefault="000D48F2" w:rsidP="000D48F2">
      <w:r w:rsidRPr="005E40DC">
        <w:t xml:space="preserve">Ook de bestrijding en het onder controle houden van ongedierte krijgt onze aandacht. Hinder door hondenpoep wordt aangepakt. Voor de overlast van everzwijnen werken we samen met het Agentschap voor Natuur en Bos en de wildbeheereenheden om de populatie </w:t>
      </w:r>
      <w:r w:rsidR="00F948DE" w:rsidRPr="005E40DC">
        <w:t>onder controle te houden</w:t>
      </w:r>
      <w:r w:rsidRPr="005E40DC">
        <w:t xml:space="preserve">. </w:t>
      </w:r>
    </w:p>
    <w:p w14:paraId="078419FF" w14:textId="77777777" w:rsidR="000D48F2" w:rsidRPr="005E40DC" w:rsidRDefault="000D48F2" w:rsidP="000D48F2"/>
    <w:p w14:paraId="1F1301D1" w14:textId="7C959117" w:rsidR="000D48F2" w:rsidRPr="00A67164" w:rsidRDefault="000D48F2" w:rsidP="00730CCE">
      <w:r w:rsidRPr="005E40DC">
        <w:t xml:space="preserve">Ten slotte volgen we de situatie op de </w:t>
      </w:r>
      <w:proofErr w:type="spellStart"/>
      <w:r w:rsidRPr="005E40DC">
        <w:t>Canivetsite</w:t>
      </w:r>
      <w:proofErr w:type="spellEnd"/>
      <w:r w:rsidRPr="005E40DC">
        <w:t xml:space="preserve"> nauwgezet op en grijpen in wanneer nodig.</w:t>
      </w:r>
    </w:p>
    <w:p w14:paraId="6BE16FE5" w14:textId="7862BCB8" w:rsidR="001D306D" w:rsidRPr="00A67164" w:rsidRDefault="001D306D" w:rsidP="00511F70">
      <w:pPr>
        <w:pStyle w:val="Kop2"/>
        <w:rPr>
          <w:color w:val="000000"/>
        </w:rPr>
      </w:pPr>
      <w:bookmarkStart w:id="15" w:name="_Toc208569724"/>
      <w:r w:rsidRPr="00A67164">
        <w:t>Diervriendelijk</w:t>
      </w:r>
      <w:r w:rsidR="00C579B6" w:rsidRPr="00A67164">
        <w:t>e</w:t>
      </w:r>
      <w:r w:rsidR="006F3474" w:rsidRPr="00A67164">
        <w:t xml:space="preserve"> gemeente</w:t>
      </w:r>
      <w:bookmarkEnd w:id="15"/>
    </w:p>
    <w:p w14:paraId="428E951C" w14:textId="4CB2BFA4" w:rsidR="001D306D" w:rsidRPr="00A67164" w:rsidRDefault="001D306D" w:rsidP="00730CCE">
      <w:r w:rsidRPr="00A67164">
        <w:rPr>
          <w:color w:val="000000"/>
        </w:rPr>
        <w:t>We voeren een actief en diervriendelijk beleid</w:t>
      </w:r>
      <w:r w:rsidR="007B3E5F">
        <w:rPr>
          <w:color w:val="000000"/>
        </w:rPr>
        <w:t xml:space="preserve"> </w:t>
      </w:r>
      <w:r w:rsidRPr="00A67164">
        <w:t>om zo het welzijn van alle dieren te waarborgen</w:t>
      </w:r>
      <w:r w:rsidRPr="00A67164">
        <w:rPr>
          <w:color w:val="000000"/>
          <w:sz w:val="26"/>
          <w:szCs w:val="26"/>
        </w:rPr>
        <w:t xml:space="preserve">. </w:t>
      </w:r>
      <w:r w:rsidRPr="00A67164">
        <w:t xml:space="preserve">We sensibiliseren onze inwoners over het bevorderen van verantwoord huisdierbezit en het aanpakken van dierenleed. </w:t>
      </w:r>
    </w:p>
    <w:p w14:paraId="72FB22D1" w14:textId="77777777" w:rsidR="001D306D" w:rsidRPr="00A67164" w:rsidRDefault="001D306D" w:rsidP="00730CCE"/>
    <w:p w14:paraId="2773AF5A" w14:textId="58071E17" w:rsidR="001D306D" w:rsidRPr="00A67164" w:rsidRDefault="001D306D" w:rsidP="00730CCE">
      <w:r w:rsidRPr="00A67164">
        <w:rPr>
          <w:color w:val="000000"/>
        </w:rPr>
        <w:lastRenderedPageBreak/>
        <w:t xml:space="preserve">De samenwerking met partners op alle niveaus </w:t>
      </w:r>
      <w:r w:rsidRPr="00A67164">
        <w:t xml:space="preserve">(politie, dierenartsen, Agentschap voor Natuur en Bos, Regionaal Landschap </w:t>
      </w:r>
      <w:proofErr w:type="spellStart"/>
      <w:r w:rsidRPr="00A67164">
        <w:t>Dijledal</w:t>
      </w:r>
      <w:proofErr w:type="spellEnd"/>
      <w:r w:rsidRPr="00A67164">
        <w:t>, andere overheden en verenigingen,…) is daarbij essentieel. Zo werken we o.a. samen met onze inwoners en externe partners aan een verbetering van de biodiversiteit en nestgelegenheid voor vogels, insecten en andere diere</w:t>
      </w:r>
      <w:r w:rsidR="002F368F">
        <w:t>n.</w:t>
      </w:r>
      <w:r w:rsidR="002F368F">
        <w:rPr>
          <w:strike/>
        </w:rPr>
        <w:t xml:space="preserve"> </w:t>
      </w:r>
      <w:r w:rsidRPr="00A67164">
        <w:t>We hebben een aanspreekpunt bij de politie rond dierenwelzij</w:t>
      </w:r>
      <w:r w:rsidR="00B62921" w:rsidRPr="00A67164">
        <w:t xml:space="preserve">n. </w:t>
      </w:r>
    </w:p>
    <w:p w14:paraId="4D3398D3" w14:textId="77777777" w:rsidR="001D306D" w:rsidRPr="00A67164" w:rsidRDefault="001D306D" w:rsidP="00730CCE">
      <w:pPr>
        <w:rPr>
          <w:rFonts w:eastAsia="Íµ'C8"/>
        </w:rPr>
      </w:pPr>
    </w:p>
    <w:p w14:paraId="4F7AACBF" w14:textId="61F39090" w:rsidR="001D306D" w:rsidRPr="00A67164" w:rsidRDefault="001D306D" w:rsidP="00730CCE">
      <w:r w:rsidRPr="00A67164">
        <w:t xml:space="preserve">Daarnaast onderzoeken we mee de oprichting van een erkend intergemeentelijk dierenopvangcentrum om het tekort aan dierenopvangplaatsen in onze regio aan te pakken. </w:t>
      </w:r>
    </w:p>
    <w:p w14:paraId="60451533" w14:textId="77777777" w:rsidR="006F3474" w:rsidRPr="00A67164" w:rsidRDefault="006F3474" w:rsidP="00730CCE"/>
    <w:p w14:paraId="2B5F2E9E" w14:textId="40F0449A" w:rsidR="00A259EB" w:rsidRPr="00A67164" w:rsidRDefault="001D306D" w:rsidP="00730CCE">
      <w:r w:rsidRPr="00A67164">
        <w:t>In onze gemeente wonen vele inwoners met een groot hart voor dieren. Het overlijden van hun geliefde huisdier is vaak een enorm verlies. Om hen hierin te ondersteunen onderzoeken we de mogelijkheid van een dierenbegraafplaats in onze gemeente.</w:t>
      </w:r>
    </w:p>
    <w:p w14:paraId="741858C4" w14:textId="77777777" w:rsidR="00C579B6" w:rsidRPr="00A67164" w:rsidRDefault="00C579B6">
      <w:pPr>
        <w:spacing w:after="160" w:line="259" w:lineRule="auto"/>
        <w:jc w:val="left"/>
        <w:rPr>
          <w:rFonts w:eastAsiaTheme="majorEastAsia" w:cstheme="majorBidi"/>
          <w:b/>
          <w:color w:val="0F4761" w:themeColor="accent1" w:themeShade="BF"/>
          <w:sz w:val="30"/>
          <w:szCs w:val="40"/>
        </w:rPr>
      </w:pPr>
      <w:r w:rsidRPr="00A67164">
        <w:br w:type="page"/>
      </w:r>
    </w:p>
    <w:p w14:paraId="5B5530B7" w14:textId="5C383A10" w:rsidR="001D306D" w:rsidRPr="00A67164" w:rsidRDefault="003A4FD1" w:rsidP="00C579B6">
      <w:pPr>
        <w:pStyle w:val="Kop1"/>
        <w:numPr>
          <w:ilvl w:val="0"/>
          <w:numId w:val="44"/>
        </w:numPr>
        <w:ind w:left="284" w:hanging="284"/>
        <w:rPr>
          <w:color w:val="000000"/>
          <w:u w:val="single"/>
        </w:rPr>
      </w:pPr>
      <w:bookmarkStart w:id="16" w:name="_Toc208569725"/>
      <w:r w:rsidRPr="00A67164">
        <w:lastRenderedPageBreak/>
        <w:t>E</w:t>
      </w:r>
      <w:r w:rsidR="001D306D" w:rsidRPr="00A67164">
        <w:t xml:space="preserve">en warme gemeente </w:t>
      </w:r>
      <w:r w:rsidR="00B62921" w:rsidRPr="00A67164">
        <w:t>voor elke inwoner</w:t>
      </w:r>
      <w:bookmarkEnd w:id="16"/>
      <w:r w:rsidR="00B62921" w:rsidRPr="00A67164">
        <w:t xml:space="preserve"> </w:t>
      </w:r>
    </w:p>
    <w:p w14:paraId="5ED5A96C" w14:textId="09AD5163" w:rsidR="001D306D" w:rsidRPr="00A67164" w:rsidRDefault="00730CCE" w:rsidP="00511F70">
      <w:pPr>
        <w:pStyle w:val="Kop2"/>
      </w:pPr>
      <w:bookmarkStart w:id="17" w:name="_Toc208569726"/>
      <w:r w:rsidRPr="00A67164">
        <w:t>I</w:t>
      </w:r>
      <w:r w:rsidR="001D306D" w:rsidRPr="00A67164">
        <w:t>nwoners in zorgzame buurt</w:t>
      </w:r>
      <w:r w:rsidR="00B62921" w:rsidRPr="00A67164">
        <w:t>en</w:t>
      </w:r>
      <w:bookmarkEnd w:id="17"/>
    </w:p>
    <w:p w14:paraId="45D187D9" w14:textId="34DFBA52" w:rsidR="001D306D" w:rsidRPr="00A67164" w:rsidRDefault="001D306D" w:rsidP="00730CCE">
      <w:r w:rsidRPr="00A67164">
        <w:t>We moedigen een gezonde levensstijl aan en promoten via campagnes of infomomenten preventieve acties.</w:t>
      </w:r>
      <w:r w:rsidR="007B3E5F">
        <w:t xml:space="preserve"> </w:t>
      </w:r>
      <w:r w:rsidRPr="00A67164">
        <w:t xml:space="preserve">We versterken de sociale samenhang door een divers cultuuraanbod, een actieve bibliotheekwerking, een sportaanbod en het ondersteunen en stimuleren van ontmoetingsinitiatieven. </w:t>
      </w:r>
    </w:p>
    <w:p w14:paraId="12557417" w14:textId="0D121EBB" w:rsidR="001D306D" w:rsidRPr="00A67164" w:rsidRDefault="001D306D" w:rsidP="00730CCE"/>
    <w:p w14:paraId="3EF752B9" w14:textId="0E4906C5" w:rsidR="000C4097" w:rsidRPr="00A67164" w:rsidRDefault="001D306D" w:rsidP="00730CCE">
      <w:r w:rsidRPr="00A67164">
        <w:t xml:space="preserve">We </w:t>
      </w:r>
      <w:r w:rsidR="002F368F">
        <w:t>promoten</w:t>
      </w:r>
      <w:r w:rsidRPr="00A67164">
        <w:t xml:space="preserve"> (buurt)initiatieven waar mensen elkaar informeel ontmoeten.</w:t>
      </w:r>
    </w:p>
    <w:p w14:paraId="73534B2D" w14:textId="162906D2" w:rsidR="001D306D" w:rsidRPr="00A67164" w:rsidRDefault="001D306D" w:rsidP="00730CCE">
      <w:r w:rsidRPr="00A67164">
        <w:br/>
        <w:t>We voeren een actief vrijwilligersbeleid en stimuleren de vrijwilligerswerking.</w:t>
      </w:r>
    </w:p>
    <w:p w14:paraId="401A7EC8" w14:textId="77777777" w:rsidR="000C4097" w:rsidRPr="00A67164" w:rsidRDefault="000C4097" w:rsidP="00730CCE"/>
    <w:p w14:paraId="5D77FFB9" w14:textId="285AD7EE" w:rsidR="001D306D" w:rsidRPr="00A67164" w:rsidRDefault="001D306D" w:rsidP="00730CCE">
      <w:r w:rsidRPr="00A67164">
        <w:t>Daarnaast werken we samen met partners aan diverse projecten ten behoeve van het mentale en fysieke welzijn van onze inwoners met bijzondere aandacht voor vereenzaming.</w:t>
      </w:r>
    </w:p>
    <w:p w14:paraId="5F9A3824" w14:textId="44DB2002" w:rsidR="001D306D" w:rsidRPr="00A67164" w:rsidRDefault="001D306D" w:rsidP="00730CCE">
      <w:r w:rsidRPr="00A67164">
        <w:t xml:space="preserve">Ook mensen die zorg nodig hebben willen we zo lang mogelijk in hun vertrouwde omgeving laten wonen. We sporen maatschappelijk kwetsbare inwoners op en verhogen hun zelfredzaamheid. Hiertoe bieden we een aanbod aan diensten in eigen beheer </w:t>
      </w:r>
      <w:r w:rsidR="008F3172">
        <w:t xml:space="preserve">(zoals de huishoudhulpen) </w:t>
      </w:r>
      <w:r w:rsidRPr="00A67164">
        <w:t xml:space="preserve">of in samenwerking met andere organisaties, mantelzorgers en vrijwilligers,… </w:t>
      </w:r>
    </w:p>
    <w:p w14:paraId="3A68B869" w14:textId="19FC06C3" w:rsidR="001D306D" w:rsidRPr="00A67164" w:rsidRDefault="001D306D" w:rsidP="00730CCE">
      <w:pPr>
        <w:pStyle w:val="Lijstalinea"/>
        <w:numPr>
          <w:ilvl w:val="0"/>
          <w:numId w:val="29"/>
        </w:numPr>
      </w:pPr>
      <w:r w:rsidRPr="00A67164">
        <w:t>We ondersteunen en stimuleren (buurt)initiatieven waar mensen elkaar informeel ontmoeten.</w:t>
      </w:r>
    </w:p>
    <w:p w14:paraId="29B850A8" w14:textId="0E7B11D2" w:rsidR="005E40DC" w:rsidRPr="00A67164" w:rsidRDefault="001D306D" w:rsidP="00730CCE">
      <w:pPr>
        <w:pStyle w:val="Lijstalinea"/>
        <w:numPr>
          <w:ilvl w:val="0"/>
          <w:numId w:val="29"/>
        </w:numPr>
      </w:pPr>
      <w:r w:rsidRPr="00A67164">
        <w:t>We werken met partners aan een integraal gezondheidsbeleid, met bijzondere aandacht voor de geestelijke gezondheid van kinderen en jongeren.</w:t>
      </w:r>
    </w:p>
    <w:p w14:paraId="26A66F84" w14:textId="4AC69493" w:rsidR="001D306D" w:rsidRDefault="001D306D" w:rsidP="005E40DC">
      <w:pPr>
        <w:pStyle w:val="Lijstalinea"/>
        <w:numPr>
          <w:ilvl w:val="0"/>
          <w:numId w:val="29"/>
        </w:numPr>
      </w:pPr>
      <w:r w:rsidRPr="00A67164">
        <w:t>We bevorderen en ondersteunen informele zorg door mantelzorgers, buren en vrijwilligers. We voeren daarbij ook een actief vrijwilligersbeleid.</w:t>
      </w:r>
    </w:p>
    <w:p w14:paraId="6D4EFED0" w14:textId="77777777" w:rsidR="008F3172" w:rsidRPr="005E40DC" w:rsidRDefault="008F3172" w:rsidP="005E40DC">
      <w:pPr>
        <w:pStyle w:val="Lijstalinea"/>
      </w:pPr>
    </w:p>
    <w:p w14:paraId="6FFB3A3C" w14:textId="16EFF1A3" w:rsidR="001D306D" w:rsidRPr="00A67164" w:rsidRDefault="00B62921" w:rsidP="00511F70">
      <w:pPr>
        <w:pStyle w:val="Kop2"/>
      </w:pPr>
      <w:bookmarkStart w:id="18" w:name="_Toc208569727"/>
      <w:r w:rsidRPr="00A67164">
        <w:t>Actief en betrokken ouder worden</w:t>
      </w:r>
      <w:bookmarkEnd w:id="18"/>
    </w:p>
    <w:p w14:paraId="6B0294AA" w14:textId="2B1308EA" w:rsidR="00B62921" w:rsidRPr="00A67164" w:rsidRDefault="00B62921" w:rsidP="00B62921">
      <w:pPr>
        <w:pStyle w:val="Normaalweb"/>
        <w:jc w:val="both"/>
        <w:rPr>
          <w:rFonts w:ascii="Calibri" w:hAnsi="Calibri"/>
          <w:lang w:val="nl-NL"/>
        </w:rPr>
      </w:pPr>
      <w:r w:rsidRPr="00A67164">
        <w:rPr>
          <w:rFonts w:ascii="Calibri" w:hAnsi="Calibri"/>
          <w:lang w:val="nl-NL"/>
        </w:rPr>
        <w:t xml:space="preserve">Oud-Heverlee wil een gemeente blijven waar het aangenaam is om </w:t>
      </w:r>
      <w:r w:rsidR="008F3172">
        <w:rPr>
          <w:rFonts w:ascii="Calibri" w:hAnsi="Calibri"/>
          <w:lang w:val="nl-NL"/>
        </w:rPr>
        <w:t xml:space="preserve">je </w:t>
      </w:r>
      <w:r w:rsidRPr="00A67164">
        <w:rPr>
          <w:rFonts w:ascii="Calibri" w:hAnsi="Calibri"/>
          <w:lang w:val="nl-NL"/>
        </w:rPr>
        <w:t>oude dag door te brengen. We zetten daarom sterk in op een betere bekendmaking van het seniorenloket en de aangeboden diensten. Zo werken we onder meer een seniorengids uit. Daarnaast organiseren we, al dan niet in samenwerking met verenigingen, activiteiten die zich specifiek richten op senioren. Daarbij besteden we ook aandacht aan de uitdagingen van vergrijzing en het voorkomen van eenzaamheid.</w:t>
      </w:r>
    </w:p>
    <w:p w14:paraId="5D0E3079" w14:textId="77777777" w:rsidR="00B62921" w:rsidRPr="00A67164" w:rsidRDefault="00B62921" w:rsidP="00B62921">
      <w:pPr>
        <w:pStyle w:val="Normaalweb"/>
        <w:jc w:val="both"/>
        <w:rPr>
          <w:rFonts w:ascii="Calibri" w:hAnsi="Calibri"/>
          <w:lang w:val="nl-NL"/>
        </w:rPr>
      </w:pPr>
      <w:r w:rsidRPr="00A67164">
        <w:rPr>
          <w:rFonts w:ascii="Calibri" w:hAnsi="Calibri"/>
          <w:lang w:val="nl-NL"/>
        </w:rPr>
        <w:t>Samenwerking staat centraal: we werken nauw samen met het Lokaal Dienstencentrum en stemmen de activiteiten regelmatig af met De Kouter. Deze samenwerking zetten we verder, met bijzondere aandacht voor het beter bekendmaken van het dagcentrum bij inwoners en mantelzorgers. Ook de kennis en ervaring van onze senioren zelf krijgt een belangrijke plaats. Via de seniorenadviesraad werken we acties uit die passen binnen een geïntegreerd ouderenbeleid.</w:t>
      </w:r>
    </w:p>
    <w:p w14:paraId="6BED12F7" w14:textId="067C4915" w:rsidR="00AD4816" w:rsidRPr="00A67164" w:rsidRDefault="00B62921" w:rsidP="00B62921">
      <w:pPr>
        <w:pStyle w:val="Normaalweb"/>
        <w:jc w:val="both"/>
        <w:rPr>
          <w:rFonts w:ascii="Calibri" w:hAnsi="Calibri"/>
          <w:lang w:val="nl-NL"/>
        </w:rPr>
      </w:pPr>
      <w:r w:rsidRPr="00A67164">
        <w:rPr>
          <w:rFonts w:ascii="Calibri" w:hAnsi="Calibri"/>
          <w:lang w:val="nl-NL"/>
        </w:rPr>
        <w:t>Verder onderzoeken we hoe we het</w:t>
      </w:r>
      <w:r w:rsidR="00AD4248">
        <w:rPr>
          <w:rFonts w:ascii="Calibri" w:hAnsi="Calibri"/>
          <w:lang w:val="nl-NL"/>
        </w:rPr>
        <w:t xml:space="preserve"> oktober</w:t>
      </w:r>
      <w:r w:rsidRPr="00A67164">
        <w:rPr>
          <w:rFonts w:ascii="Calibri" w:hAnsi="Calibri"/>
          <w:lang w:val="nl-NL"/>
        </w:rPr>
        <w:t xml:space="preserve">feest nog aantrekkelijker kunnen maken, zodat het een breed gedragen ontmoetingsmoment wordt voor al onze senioren. We zorgen ook voor een betere doorstroming van informatie over activiteiten die door de gemeente en de verschillende seniorenverenigingen worden georganiseerd. Tot slot streven we naar een </w:t>
      </w:r>
      <w:r w:rsidRPr="00A67164">
        <w:rPr>
          <w:rFonts w:ascii="Calibri" w:hAnsi="Calibri"/>
          <w:lang w:val="nl-NL"/>
        </w:rPr>
        <w:lastRenderedPageBreak/>
        <w:t xml:space="preserve">voldoende geografische spreiding van toegankelijke </w:t>
      </w:r>
      <w:r w:rsidR="00275C63" w:rsidRPr="005E40DC">
        <w:rPr>
          <w:rFonts w:ascii="Calibri" w:hAnsi="Calibri"/>
          <w:lang w:val="nl-NL"/>
        </w:rPr>
        <w:t>bank</w:t>
      </w:r>
      <w:r w:rsidRPr="005E40DC">
        <w:rPr>
          <w:rFonts w:ascii="Calibri" w:hAnsi="Calibri"/>
          <w:lang w:val="nl-NL"/>
        </w:rPr>
        <w:t>automaten</w:t>
      </w:r>
      <w:r w:rsidRPr="00A67164">
        <w:rPr>
          <w:rFonts w:ascii="Calibri" w:hAnsi="Calibri"/>
          <w:lang w:val="nl-NL"/>
        </w:rPr>
        <w:t xml:space="preserve">, zodat iedereen binnen de gemeente daar gemakkelijk gebruik </w:t>
      </w:r>
      <w:r w:rsidR="002F368F">
        <w:rPr>
          <w:rFonts w:ascii="Calibri" w:hAnsi="Calibri"/>
          <w:lang w:val="nl-NL"/>
        </w:rPr>
        <w:t>kan van</w:t>
      </w:r>
      <w:r w:rsidRPr="00A67164">
        <w:rPr>
          <w:rFonts w:ascii="Calibri" w:hAnsi="Calibri"/>
          <w:lang w:val="nl-NL"/>
        </w:rPr>
        <w:t xml:space="preserve"> maken.</w:t>
      </w:r>
    </w:p>
    <w:p w14:paraId="0FC83ADA" w14:textId="63C2801C" w:rsidR="001D306D" w:rsidRPr="00A67164" w:rsidRDefault="00730CCE" w:rsidP="00511F70">
      <w:pPr>
        <w:pStyle w:val="Kop2"/>
      </w:pPr>
      <w:bookmarkStart w:id="19" w:name="_Toc208569728"/>
      <w:r w:rsidRPr="00A67164">
        <w:t>E</w:t>
      </w:r>
      <w:r w:rsidR="001D306D" w:rsidRPr="00A67164">
        <w:t>en krachtdadig sociaal beleid</w:t>
      </w:r>
      <w:bookmarkEnd w:id="19"/>
      <w:r w:rsidR="001D306D" w:rsidRPr="00A67164">
        <w:t xml:space="preserve"> </w:t>
      </w:r>
    </w:p>
    <w:p w14:paraId="0F866C07" w14:textId="24FDB875" w:rsidR="001D306D" w:rsidRPr="00A67164" w:rsidRDefault="001D306D" w:rsidP="00730CCE">
      <w:r w:rsidRPr="00A67164">
        <w:t>De sociale dienst ondersteunt onze inwoners rond welzijn, zorg, wonen, energie,…</w:t>
      </w:r>
      <w:r w:rsidR="007B3E5F">
        <w:t xml:space="preserve"> </w:t>
      </w:r>
      <w:r w:rsidRPr="00A67164">
        <w:t xml:space="preserve">Hiervoor werken we ook samen met externe partners. </w:t>
      </w:r>
    </w:p>
    <w:p w14:paraId="632004E2" w14:textId="77777777" w:rsidR="000C4097" w:rsidRPr="00A67164" w:rsidRDefault="000C4097" w:rsidP="00730CCE"/>
    <w:p w14:paraId="32EB102D" w14:textId="1BE53ECF" w:rsidR="001D306D" w:rsidRPr="00A67164" w:rsidRDefault="001D306D" w:rsidP="00730CCE">
      <w:r w:rsidRPr="00A67164">
        <w:t xml:space="preserve">We vinden het belangrijk dat de sociale dienst bij de steunaanvraag van een cliënt de nodige tijd heeft om steeds een grondig sociaal en financieel onderzoek te voeren. Zo kan nagegaan worden of de cliënt aan de wettelijke voorwaarden voldoet en welke steun er nodig is. </w:t>
      </w:r>
      <w:r w:rsidRPr="00A67164">
        <w:br/>
        <w:t>We informeren mensen over hun rechten en hun plichten</w:t>
      </w:r>
      <w:r w:rsidR="007B3E5F">
        <w:t xml:space="preserve"> </w:t>
      </w:r>
      <w:r w:rsidRPr="00A67164">
        <w:t xml:space="preserve">en bieden hierbij o.a. eerstelijns juridisch advies, </w:t>
      </w:r>
      <w:r w:rsidR="002F368F">
        <w:t xml:space="preserve">hulp bij </w:t>
      </w:r>
      <w:r w:rsidRPr="00A67164">
        <w:t>schuldpreventie</w:t>
      </w:r>
      <w:r w:rsidR="0087554B">
        <w:t xml:space="preserve"> </w:t>
      </w:r>
      <w:r w:rsidR="0087554B" w:rsidRPr="005E40DC">
        <w:t>en</w:t>
      </w:r>
      <w:r w:rsidRPr="00A67164">
        <w:t xml:space="preserve"> </w:t>
      </w:r>
      <w:r w:rsidR="002F368F">
        <w:t xml:space="preserve">beheer schulden. </w:t>
      </w:r>
      <w:r w:rsidRPr="00A67164">
        <w:t xml:space="preserve"> We verlenen ook gerichte steun in functie van het voorkomen van structurele (kinder-)armoede en sociale uitsluiting.</w:t>
      </w:r>
    </w:p>
    <w:p w14:paraId="28CCC431" w14:textId="77777777" w:rsidR="00E77C0A" w:rsidRPr="00A67164" w:rsidRDefault="00E77C0A" w:rsidP="00730CCE"/>
    <w:p w14:paraId="167357EA" w14:textId="090E2634" w:rsidR="00AD4816" w:rsidRPr="00A67164" w:rsidRDefault="001D306D" w:rsidP="00730CCE">
      <w:r w:rsidRPr="00A67164">
        <w:t>We zetten sterk in op activering en zelfredzaamheid. We bieden mensen kansen om, mits ondersteuning en binnen de mate van het haalbare, hun situatie zo goed mogelijk te verbeteren. We voeren daartoe een actief vormings-, activerings- en tewerkstellingsbeleid, inclusief taalactivering. Voldoende kennis van het Nederlands is een belangrijke voorwaarde voor integratie in de samenleving en een succesvolle activering.</w:t>
      </w:r>
      <w:r w:rsidR="007B3E5F">
        <w:t xml:space="preserve"> </w:t>
      </w:r>
      <w:r w:rsidRPr="00A67164">
        <w:t xml:space="preserve">Door gerichte acties versterken we de kennis van het Nederlands zowel bij volwassenen als bij kinderen. </w:t>
      </w:r>
    </w:p>
    <w:p w14:paraId="54F75664" w14:textId="467968CF" w:rsidR="001D306D" w:rsidRPr="00A67164" w:rsidRDefault="00730CCE" w:rsidP="00511F70">
      <w:pPr>
        <w:pStyle w:val="Kop2"/>
      </w:pPr>
      <w:bookmarkStart w:id="20" w:name="_Toc208569729"/>
      <w:r w:rsidRPr="00A67164">
        <w:t>E</w:t>
      </w:r>
      <w:r w:rsidR="001D306D" w:rsidRPr="00A67164">
        <w:t xml:space="preserve">en aantrekkelijk </w:t>
      </w:r>
      <w:r w:rsidR="00E77C0A" w:rsidRPr="00A67164">
        <w:t>cultuur- en sport</w:t>
      </w:r>
      <w:r w:rsidR="001D306D" w:rsidRPr="00A67164">
        <w:t>aanbod</w:t>
      </w:r>
      <w:bookmarkEnd w:id="20"/>
    </w:p>
    <w:p w14:paraId="2FBA1FC8" w14:textId="1E9D9B47" w:rsidR="001D306D" w:rsidRPr="00A67164" w:rsidRDefault="001D306D" w:rsidP="00730CCE">
      <w:r w:rsidRPr="00A67164">
        <w:t xml:space="preserve">Cultuur en sport brengen mensen samen, zorgt voor inspiratie, innovatie en groei. Ze ondersteunen ook ons sociale weefsel. Het zorgt voor een gedeelde identiteit dankzij een actieve participatie. We verhogen de vrijetijdsparticipatie via drempelverlagende maatregelen en een doelgroepenbeleid (bv. </w:t>
      </w:r>
      <w:proofErr w:type="spellStart"/>
      <w:r w:rsidRPr="00A67164">
        <w:t>UITpas</w:t>
      </w:r>
      <w:proofErr w:type="spellEnd"/>
      <w:r w:rsidRPr="00A67164">
        <w:t>).</w:t>
      </w:r>
    </w:p>
    <w:p w14:paraId="56038FDD" w14:textId="77777777" w:rsidR="00E77C0A" w:rsidRPr="00A67164" w:rsidRDefault="00E77C0A" w:rsidP="00730CCE"/>
    <w:p w14:paraId="12621340" w14:textId="63E496DC" w:rsidR="001D306D" w:rsidRPr="00A67164" w:rsidRDefault="001D306D" w:rsidP="00730CCE">
      <w:r w:rsidRPr="00A67164">
        <w:t>We richten ons op het creëren van een gevarieerd en toegankelijk vrijetijdsaanbod voor alle leeftijden en interesses. We trachten onze inwoners actief te betrekken bij de verdere ontwikkeling van ons vrijetijdsaanbod.</w:t>
      </w:r>
    </w:p>
    <w:p w14:paraId="57893EB0" w14:textId="477A5AD9" w:rsidR="001D306D" w:rsidRPr="00A67164" w:rsidRDefault="001D306D" w:rsidP="00730CCE"/>
    <w:p w14:paraId="1B9E7900" w14:textId="261371D6" w:rsidR="001D306D" w:rsidRPr="00002818" w:rsidRDefault="009B3693" w:rsidP="00002818">
      <w:r w:rsidRPr="00002818">
        <w:t xml:space="preserve">Investeren in sportinfrastructuur dicht bij huis verlaagt de drempel om te bewegen en stimuleert inwoners om actief te blijven. Het Buitensportpark aan het Zoet Water wordt daarom verder uitgebouwd, onder meer met de aanleg van een Finse piste. Daarnaast staat een masterplan voor de sportsite aan de </w:t>
      </w:r>
      <w:proofErr w:type="spellStart"/>
      <w:r w:rsidRPr="00002818">
        <w:t>Waversebaan</w:t>
      </w:r>
      <w:proofErr w:type="spellEnd"/>
      <w:r w:rsidRPr="00002818">
        <w:t xml:space="preserve"> op stapel. Dit plan </w:t>
      </w:r>
      <w:r w:rsidR="00A67164" w:rsidRPr="00002818">
        <w:t xml:space="preserve">zal </w:t>
      </w:r>
      <w:r w:rsidRPr="00002818">
        <w:t>niet alleen</w:t>
      </w:r>
      <w:r w:rsidR="00A67164" w:rsidRPr="00002818">
        <w:t xml:space="preserve"> voorzien</w:t>
      </w:r>
      <w:r w:rsidRPr="00002818">
        <w:t xml:space="preserve"> in een locatie voor de nieuwe sporthal en parking, maar ook in buitensport- en recreatiemogelijkheden, zoals </w:t>
      </w:r>
      <w:proofErr w:type="spellStart"/>
      <w:r w:rsidRPr="00002818">
        <w:t>petanquebanen</w:t>
      </w:r>
      <w:proofErr w:type="spellEnd"/>
      <w:r w:rsidRPr="00002818">
        <w:t xml:space="preserve">. Verder komen er sportveldjes in Sint-Joris-Weert en Haasrode, en wordt de nieuw te bouwen </w:t>
      </w:r>
      <w:r w:rsidR="00147391" w:rsidRPr="00002818">
        <w:t>turn</w:t>
      </w:r>
      <w:r w:rsidRPr="00002818">
        <w:t xml:space="preserve">zaal van de school in </w:t>
      </w:r>
      <w:proofErr w:type="spellStart"/>
      <w:r w:rsidRPr="00002818">
        <w:t>Blanden</w:t>
      </w:r>
      <w:proofErr w:type="spellEnd"/>
      <w:r w:rsidRPr="00002818">
        <w:t xml:space="preserve"> ook na de schooluren opengesteld voo</w:t>
      </w:r>
      <w:r w:rsidR="00B93712" w:rsidRPr="00002818">
        <w:t>r</w:t>
      </w:r>
      <w:r w:rsidRPr="00002818">
        <w:t xml:space="preserve"> gebruik</w:t>
      </w:r>
      <w:r w:rsidR="00B93712" w:rsidRPr="00002818">
        <w:t xml:space="preserve"> door verenigingen. </w:t>
      </w:r>
    </w:p>
    <w:p w14:paraId="5DE160E8" w14:textId="77777777" w:rsidR="009B3693" w:rsidRPr="00002818" w:rsidRDefault="009B3693" w:rsidP="00730CCE"/>
    <w:p w14:paraId="2994B750" w14:textId="400A58A7" w:rsidR="001D306D" w:rsidRPr="00A67164" w:rsidRDefault="001D306D" w:rsidP="00730CCE">
      <w:r w:rsidRPr="00A67164">
        <w:t>Hoewel er in de regio een ruim aanbod aan</w:t>
      </w:r>
      <w:r w:rsidRPr="00002818">
        <w:t xml:space="preserve"> cultuur</w:t>
      </w:r>
      <w:r w:rsidRPr="00A67164">
        <w:t xml:space="preserve"> is, vinden we het ook belangrijk om in eigen gemeente een cultureel aanbod te voorzien. In samenspraak met de Cultuurraad, wordt er gewerkt aan een ruim</w:t>
      </w:r>
      <w:r w:rsidR="009B3693" w:rsidRPr="00A67164">
        <w:t>er</w:t>
      </w:r>
      <w:r w:rsidRPr="00A67164">
        <w:t xml:space="preserve"> kunst- en cultuuraanbod voor jong en oud(er) en een </w:t>
      </w:r>
      <w:r w:rsidRPr="00002818">
        <w:t>actieve</w:t>
      </w:r>
      <w:r w:rsidRPr="00A67164">
        <w:t xml:space="preserve"> </w:t>
      </w:r>
      <w:r w:rsidR="009B3693" w:rsidRPr="00A67164">
        <w:t>invulling</w:t>
      </w:r>
      <w:r w:rsidRPr="00A67164">
        <w:t xml:space="preserve"> van de </w:t>
      </w:r>
      <w:r w:rsidR="009B3693" w:rsidRPr="00A67164">
        <w:t>v</w:t>
      </w:r>
      <w:r w:rsidRPr="00A67164">
        <w:t xml:space="preserve">ernieuwde Roosenberg. </w:t>
      </w:r>
    </w:p>
    <w:p w14:paraId="66052884" w14:textId="77777777" w:rsidR="00730CCE" w:rsidRPr="00A67164" w:rsidRDefault="00730CCE" w:rsidP="00730CCE"/>
    <w:p w14:paraId="49494863" w14:textId="7D2277E9" w:rsidR="001D306D" w:rsidRPr="00A67164" w:rsidRDefault="001D306D" w:rsidP="00730CCE">
      <w:r w:rsidRPr="00A67164">
        <w:lastRenderedPageBreak/>
        <w:t xml:space="preserve">We werken hiervoor ook samen met buurgemeenten o.a. via Sportregio, </w:t>
      </w:r>
      <w:proofErr w:type="spellStart"/>
      <w:r w:rsidRPr="00A67164">
        <w:t>Regiobib</w:t>
      </w:r>
      <w:proofErr w:type="spellEnd"/>
      <w:r w:rsidRPr="00A67164">
        <w:t xml:space="preserve">. Ook in het kader van de ambitie van Leuven om Culturele Hoofdstad van Europa te worden zal er heel wat bewegen op cultureel vlak. In het ruimere regionale en zelfs Europese verhaal maar ook daarnaast, willen we talent van eigen bodem koesteren en </w:t>
      </w:r>
      <w:r w:rsidR="00CA31C3" w:rsidRPr="00002818">
        <w:t>helpen</w:t>
      </w:r>
      <w:r w:rsidRPr="00A67164">
        <w:t xml:space="preserve">. </w:t>
      </w:r>
    </w:p>
    <w:p w14:paraId="0A29EC3A" w14:textId="77777777" w:rsidR="009B3693" w:rsidRPr="00A67164" w:rsidRDefault="009B3693" w:rsidP="00730CCE"/>
    <w:p w14:paraId="3F21835C" w14:textId="1460FA64" w:rsidR="001D306D" w:rsidRPr="00A67164" w:rsidRDefault="001D306D" w:rsidP="00730CCE">
      <w:r w:rsidRPr="00A67164">
        <w:t xml:space="preserve">We </w:t>
      </w:r>
      <w:r w:rsidRPr="00002818">
        <w:t>ondersteunen</w:t>
      </w:r>
      <w:r w:rsidRPr="00A67164">
        <w:t xml:space="preserve"> onze verenigingen en buurtfeestcomités in hun werking en in de organisatie van hun activiteiten.</w:t>
      </w:r>
      <w:r w:rsidR="007B3E5F">
        <w:t xml:space="preserve"> </w:t>
      </w:r>
      <w:r w:rsidRPr="00A67164">
        <w:t xml:space="preserve">We </w:t>
      </w:r>
      <w:r w:rsidR="00CA31C3" w:rsidRPr="00002818">
        <w:t xml:space="preserve">staan onze </w:t>
      </w:r>
      <w:r w:rsidRPr="00A67164">
        <w:t xml:space="preserve">verenigingen </w:t>
      </w:r>
      <w:r w:rsidR="00CA31C3">
        <w:t xml:space="preserve">bij </w:t>
      </w:r>
      <w:r w:rsidRPr="00A67164">
        <w:t>via subsidies, feestcheques en de uitleendienst. De subsidies voor onze sport-,</w:t>
      </w:r>
      <w:r w:rsidR="007B3E5F">
        <w:t xml:space="preserve"> </w:t>
      </w:r>
      <w:r w:rsidRPr="00A67164">
        <w:t xml:space="preserve">jeugd- en socio-culturele verenigingen worden vanaf 2026 verhoogd met 20 %. </w:t>
      </w:r>
    </w:p>
    <w:p w14:paraId="03B94581" w14:textId="3525E39F" w:rsidR="001D306D" w:rsidRPr="00A67164" w:rsidRDefault="001D306D" w:rsidP="00730CCE"/>
    <w:p w14:paraId="6685CE14" w14:textId="7823ACEE" w:rsidR="001D306D" w:rsidRPr="00A67164" w:rsidRDefault="001D306D" w:rsidP="00730CCE">
      <w:r w:rsidRPr="00A67164">
        <w:t>We investeren in ruimte voor activiteiten en ontmoeting waarbij we ook onderzoeken hoe en welke gemeentelijke ontmoetingsruimtes we beschikbaar kunnen stellen</w:t>
      </w:r>
      <w:r w:rsidR="006D5BBA" w:rsidRPr="00A67164">
        <w:t xml:space="preserve"> voor</w:t>
      </w:r>
      <w:r w:rsidRPr="00A67164">
        <w:t xml:space="preserve"> inwoners</w:t>
      </w:r>
      <w:r w:rsidR="00070D10" w:rsidRPr="00A67164">
        <w:t>. We</w:t>
      </w:r>
      <w:r w:rsidRPr="00A67164">
        <w:t xml:space="preserve"> blijven</w:t>
      </w:r>
      <w:r w:rsidR="007B3E5F">
        <w:t xml:space="preserve"> </w:t>
      </w:r>
      <w:r w:rsidRPr="00A67164">
        <w:t xml:space="preserve">zoeken naar opportuniteiten voor repetitie- en atelierruimte, bergruimtes,… voor </w:t>
      </w:r>
      <w:r w:rsidR="00070D10" w:rsidRPr="00A67164">
        <w:t xml:space="preserve">onze </w:t>
      </w:r>
      <w:r w:rsidRPr="00A67164">
        <w:t>verenigingen</w:t>
      </w:r>
      <w:r w:rsidR="00A259EB" w:rsidRPr="00A67164">
        <w:t>.</w:t>
      </w:r>
    </w:p>
    <w:p w14:paraId="363FB566" w14:textId="77777777" w:rsidR="001D306D" w:rsidRPr="00A67164" w:rsidRDefault="001D306D" w:rsidP="00730CCE"/>
    <w:p w14:paraId="451EE59E" w14:textId="4FD85D31" w:rsidR="001D306D" w:rsidRPr="00A67164" w:rsidRDefault="001D306D" w:rsidP="00730CCE">
      <w:r w:rsidRPr="00A67164">
        <w:t xml:space="preserve">Voor kinderen en jongeren voorzien we een </w:t>
      </w:r>
      <w:r w:rsidR="009B3693" w:rsidRPr="00A67164">
        <w:t xml:space="preserve">aantrekkelijk </w:t>
      </w:r>
      <w:r w:rsidRPr="00A67164">
        <w:t>aanbod (buiten- en binnenspeeldagen, sport- en crea-kampen, veldlopen, kijk ik fiets, kunstateliers,</w:t>
      </w:r>
      <w:r w:rsidR="00070D10" w:rsidRPr="00A67164">
        <w:t xml:space="preserve"> </w:t>
      </w:r>
      <w:r w:rsidR="00070D10" w:rsidRPr="00002818">
        <w:t>tienersportdagen,</w:t>
      </w:r>
      <w:r w:rsidR="00070D10" w:rsidRPr="00A67164">
        <w:t xml:space="preserve"> …</w:t>
      </w:r>
      <w:r w:rsidR="00B91502" w:rsidRPr="00002818">
        <w:t>).</w:t>
      </w:r>
    </w:p>
    <w:p w14:paraId="3869D114" w14:textId="77777777" w:rsidR="009B3693" w:rsidRPr="00A67164" w:rsidRDefault="009B3693" w:rsidP="00730CCE"/>
    <w:p w14:paraId="4D5BB6E3" w14:textId="7EDC5462" w:rsidR="001D306D" w:rsidRPr="00A67164" w:rsidRDefault="009B3693" w:rsidP="00730CCE">
      <w:r w:rsidRPr="00A67164">
        <w:t>We versterken de sociale cohesie onder senioren door een gericht vrijetijds- en bewegingsaanbod, en door duidelijke communicatie hierover binnen de gemeente, in samenwerking met de seniorenverenigingen.</w:t>
      </w:r>
    </w:p>
    <w:p w14:paraId="5D237036" w14:textId="3B8C2679" w:rsidR="00A259EB" w:rsidRPr="00A67164" w:rsidRDefault="001D306D" w:rsidP="00511F70">
      <w:pPr>
        <w:pStyle w:val="Kop2"/>
      </w:pPr>
      <w:bookmarkStart w:id="21" w:name="_Toc208569730"/>
      <w:r w:rsidRPr="00A67164">
        <w:t>Erfgoed beleven</w:t>
      </w:r>
      <w:bookmarkEnd w:id="21"/>
      <w:r w:rsidRPr="00A67164">
        <w:t xml:space="preserve"> </w:t>
      </w:r>
    </w:p>
    <w:p w14:paraId="6BB7F34A" w14:textId="15FBF0C8" w:rsidR="001D306D" w:rsidRPr="00A67164" w:rsidRDefault="001D306D" w:rsidP="00730CCE">
      <w:r w:rsidRPr="00A67164">
        <w:rPr>
          <w:color w:val="323130"/>
        </w:rPr>
        <w:t xml:space="preserve">In ons cultuurbeleid blijven we de nadruk leggen op de dynamische wisselwerking tussen erfgoed en vernieuwing. </w:t>
      </w:r>
      <w:r w:rsidRPr="00A67164">
        <w:t>Ons erfgoed speelt een belangrijke rol bij het bepalen van de identiteit en de herkenbaarheid van onze gemeente</w:t>
      </w:r>
      <w:r w:rsidR="00070D10" w:rsidRPr="00A67164">
        <w:t>. Het</w:t>
      </w:r>
      <w:r w:rsidRPr="00A67164">
        <w:t xml:space="preserve"> draagt bij aan een kwaliteitsvolle woon- en leefomgeving. </w:t>
      </w:r>
    </w:p>
    <w:p w14:paraId="0B3A7EFB" w14:textId="77777777" w:rsidR="00070D10" w:rsidRPr="00A67164" w:rsidRDefault="00070D10" w:rsidP="00730CCE"/>
    <w:p w14:paraId="02821A91" w14:textId="659E2CF9" w:rsidR="00AD4816" w:rsidRPr="00A67164" w:rsidRDefault="001D306D" w:rsidP="00730CCE">
      <w:r w:rsidRPr="00A67164">
        <w:t xml:space="preserve">Samen met onze partners werken we daarom aan een integraal erfgoedbeleid. Zo werken we nauw samen met de Geschied- en </w:t>
      </w:r>
      <w:r w:rsidR="00405801" w:rsidRPr="00A67164">
        <w:t>H</w:t>
      </w:r>
      <w:r w:rsidRPr="00A67164">
        <w:t xml:space="preserve">eemkundige kring, onderzoeken we binnen de Brabantse Wouden of een nieuwe Intergemeentelijke Onroerend </w:t>
      </w:r>
      <w:r w:rsidRPr="00002818">
        <w:t>Erfgoeddienst</w:t>
      </w:r>
      <w:r w:rsidR="00B91502" w:rsidRPr="00002818">
        <w:t xml:space="preserve"> </w:t>
      </w:r>
      <w:r w:rsidRPr="00002818">
        <w:t>(IOED)</w:t>
      </w:r>
      <w:r w:rsidRPr="00A67164">
        <w:t xml:space="preserve"> kan opgericht worden en of de aansluiting bi</w:t>
      </w:r>
      <w:r w:rsidR="002F368F">
        <w:t>j de</w:t>
      </w:r>
      <w:r w:rsidRPr="00A67164">
        <w:t xml:space="preserve"> Erfgoedstichting Provincie Vlaams-Brabant</w:t>
      </w:r>
      <w:r w:rsidR="000D48F2" w:rsidRPr="00A67164">
        <w:t xml:space="preserve"> (ERF) </w:t>
      </w:r>
      <w:r w:rsidRPr="00A67164">
        <w:t>zinvol is voor onze gemeente.</w:t>
      </w:r>
    </w:p>
    <w:p w14:paraId="17D9D925" w14:textId="3B624E9E" w:rsidR="001D306D" w:rsidRPr="00A67164" w:rsidRDefault="001D306D" w:rsidP="00511F70">
      <w:pPr>
        <w:pStyle w:val="Kop2"/>
      </w:pPr>
      <w:bookmarkStart w:id="22" w:name="_Toc208569731"/>
      <w:r w:rsidRPr="00A67164">
        <w:t>De bibliotheek als ‘derde plek’</w:t>
      </w:r>
      <w:bookmarkEnd w:id="22"/>
      <w:r w:rsidRPr="00A67164">
        <w:t xml:space="preserve"> </w:t>
      </w:r>
    </w:p>
    <w:p w14:paraId="1B6C2D8C" w14:textId="499016C1" w:rsidR="001D306D" w:rsidRPr="00A67164" w:rsidRDefault="001D306D" w:rsidP="00730CCE">
      <w:r w:rsidRPr="00A67164">
        <w:t xml:space="preserve">De bib wordt nog meer een plaats van ontmoeting, ontspanning en ontwikkeling. We zetten (samen met de scholen) </w:t>
      </w:r>
      <w:r w:rsidR="002F368F">
        <w:t xml:space="preserve">er </w:t>
      </w:r>
      <w:r w:rsidRPr="00A67164">
        <w:t>op in om de lees- en taalvaardigheid van kinderen te verbeteren en het leesplezier van jong en oud aan te wakkeren.</w:t>
      </w:r>
      <w:r w:rsidR="007B3E5F">
        <w:t xml:space="preserve"> </w:t>
      </w:r>
      <w:r w:rsidRPr="00A67164">
        <w:t>We bouwen een actueel bibliotheekprogramma uit dat inspeelt op de noden en interesses van diverse doelgroepen.</w:t>
      </w:r>
    </w:p>
    <w:p w14:paraId="201C03D1" w14:textId="291728D0" w:rsidR="001D306D" w:rsidRPr="00A67164" w:rsidRDefault="001D306D" w:rsidP="00730CCE">
      <w:r w:rsidRPr="00A67164">
        <w:t>We maken van de Roosenberg een ‘Open+’ bib en behouden een filiaal in Haasrode. We maken er laagdrempelige en gezellige ontmoetingsplekken van.</w:t>
      </w:r>
    </w:p>
    <w:p w14:paraId="1E50ED23" w14:textId="77777777" w:rsidR="00ED59E3" w:rsidRPr="00A67164" w:rsidRDefault="00ED59E3" w:rsidP="00730CCE"/>
    <w:p w14:paraId="38F09DA5" w14:textId="6B9EE862" w:rsidR="00A67164" w:rsidRPr="00A67164" w:rsidRDefault="001D306D" w:rsidP="00730CCE">
      <w:r w:rsidRPr="00A67164">
        <w:t>We versterken de fysieke en digitale dienstverlening van de bib door het voorzien van een zelfscanbalie en een aanbod aan digitale diensten en publieke computers. We zetten</w:t>
      </w:r>
      <w:r w:rsidR="007B3E5F">
        <w:t xml:space="preserve"> </w:t>
      </w:r>
      <w:r w:rsidRPr="00A67164">
        <w:t xml:space="preserve">verder </w:t>
      </w:r>
      <w:r w:rsidRPr="00A67164">
        <w:lastRenderedPageBreak/>
        <w:t>in op digitale</w:t>
      </w:r>
      <w:r w:rsidR="007B3E5F">
        <w:t xml:space="preserve"> </w:t>
      </w:r>
      <w:r w:rsidRPr="00A67164">
        <w:t>inclusie</w:t>
      </w:r>
      <w:r w:rsidR="007B3E5F">
        <w:t xml:space="preserve"> </w:t>
      </w:r>
      <w:r w:rsidRPr="00A67164">
        <w:t xml:space="preserve">via </w:t>
      </w:r>
      <w:proofErr w:type="spellStart"/>
      <w:r w:rsidRPr="00A67164">
        <w:t>OH</w:t>
      </w:r>
      <w:r w:rsidR="009A375E">
        <w:t>!</w:t>
      </w:r>
      <w:r w:rsidRPr="00A67164">
        <w:t>Digitaal</w:t>
      </w:r>
      <w:proofErr w:type="spellEnd"/>
      <w:r w:rsidRPr="00A67164">
        <w:t xml:space="preserve"> om diverse noden van onze inwoners met betrekking tot computervaardigheden in te vullen. </w:t>
      </w:r>
    </w:p>
    <w:p w14:paraId="0C681B50" w14:textId="41B6C9B9" w:rsidR="00882EA0" w:rsidRPr="00A67164" w:rsidRDefault="00590648" w:rsidP="00511F70">
      <w:pPr>
        <w:pStyle w:val="Kop2"/>
      </w:pPr>
      <w:bookmarkStart w:id="23" w:name="_Toc208569732"/>
      <w:r w:rsidRPr="00A67164">
        <w:t>Kwaliteitsvolle kinderopvang</w:t>
      </w:r>
      <w:bookmarkEnd w:id="23"/>
    </w:p>
    <w:p w14:paraId="10EC72CE" w14:textId="37C5D2F0" w:rsidR="001D306D" w:rsidRPr="00A67164" w:rsidRDefault="001D306D" w:rsidP="00730CCE">
      <w:r w:rsidRPr="00A67164">
        <w:t>Het Huis van het Kind en het Lokaal Loket Kinderopvang worden verder uitgebouwd.</w:t>
      </w:r>
      <w:r w:rsidR="007B3E5F">
        <w:t xml:space="preserve"> </w:t>
      </w:r>
      <w:r w:rsidRPr="00A67164">
        <w:t>Gezinnen en opvanginitiatieven worden ondersteund via infoavonden, babyborrel</w:t>
      </w:r>
      <w:r w:rsidR="002F368F">
        <w:t>s</w:t>
      </w:r>
      <w:r w:rsidRPr="00A67164">
        <w:t>, enz.</w:t>
      </w:r>
    </w:p>
    <w:p w14:paraId="7E806990" w14:textId="3D92C37B" w:rsidR="003A308B" w:rsidRPr="00A67164" w:rsidRDefault="001D306D" w:rsidP="003A308B">
      <w:pPr>
        <w:shd w:val="clear" w:color="auto" w:fill="FFFFFF" w:themeFill="background1"/>
      </w:pPr>
      <w:r w:rsidRPr="00A67164">
        <w:t xml:space="preserve">We waarborgen pedagogische kwaliteit via </w:t>
      </w:r>
      <w:r w:rsidRPr="00002818">
        <w:t>o</w:t>
      </w:r>
      <w:r w:rsidR="00B91502" w:rsidRPr="00002818">
        <w:t>pleiding</w:t>
      </w:r>
      <w:r w:rsidRPr="00A67164">
        <w:t xml:space="preserve"> van medewerkers, ouderparticipatie en </w:t>
      </w:r>
      <w:r w:rsidR="00B91502" w:rsidRPr="00002818">
        <w:t>een</w:t>
      </w:r>
      <w:r w:rsidR="00B91502">
        <w:t xml:space="preserve"> </w:t>
      </w:r>
      <w:r w:rsidRPr="00A67164">
        <w:t>gevarieerd aanbod.</w:t>
      </w:r>
      <w:r w:rsidR="007B3E5F">
        <w:t xml:space="preserve"> </w:t>
      </w:r>
      <w:r w:rsidR="003A308B" w:rsidRPr="00A67164">
        <w:t>We wensen het kinderdagverblijf het Dol-fijn-</w:t>
      </w:r>
      <w:proofErr w:type="spellStart"/>
      <w:r w:rsidR="003A308B" w:rsidRPr="00A67164">
        <w:t>tje</w:t>
      </w:r>
      <w:proofErr w:type="spellEnd"/>
      <w:r w:rsidR="003A308B" w:rsidRPr="00A67164">
        <w:t xml:space="preserve"> uit te breiden en dienen een aanvraag in bij het Agen</w:t>
      </w:r>
      <w:r w:rsidR="00A67164">
        <w:t>t</w:t>
      </w:r>
      <w:r w:rsidR="003A308B" w:rsidRPr="00A67164">
        <w:t>schap Opgroeien voor 4 extra plaatsen.</w:t>
      </w:r>
      <w:r w:rsidR="003A308B" w:rsidRPr="00002818">
        <w:t xml:space="preserve"> </w:t>
      </w:r>
    </w:p>
    <w:p w14:paraId="7BA683FB" w14:textId="77777777" w:rsidR="00070D10" w:rsidRPr="00A67164" w:rsidRDefault="00070D10" w:rsidP="00730CCE"/>
    <w:p w14:paraId="495282FD" w14:textId="572ACA60" w:rsidR="00070D10" w:rsidRPr="00A67164" w:rsidRDefault="001D306D" w:rsidP="00730CCE">
      <w:r w:rsidRPr="00A67164">
        <w:t>We nemen de regierol op voor een ge</w:t>
      </w:r>
      <w:r w:rsidR="00070D10" w:rsidRPr="00A67164">
        <w:t xml:space="preserve">varieerd </w:t>
      </w:r>
      <w:r w:rsidRPr="00A67164">
        <w:t xml:space="preserve">aanbod van buitenschoolse opvang en activiteiten (BOA), met aandacht voor kleuteropvang. Lagere schoolkinderen kunnen </w:t>
      </w:r>
      <w:r w:rsidR="00ED59E3" w:rsidRPr="00A67164">
        <w:t xml:space="preserve">na </w:t>
      </w:r>
      <w:r w:rsidRPr="00A67164">
        <w:t xml:space="preserve">school </w:t>
      </w:r>
      <w:r w:rsidRPr="00002818">
        <w:t xml:space="preserve">deelnemen aan </w:t>
      </w:r>
      <w:r w:rsidR="00070D10" w:rsidRPr="00002818">
        <w:t xml:space="preserve">sportactiviteiten of </w:t>
      </w:r>
      <w:r w:rsidRPr="00002818">
        <w:t>muzische en culturele vorming.</w:t>
      </w:r>
    </w:p>
    <w:p w14:paraId="5BDAF1AB" w14:textId="2D2CF409" w:rsidR="001D306D" w:rsidRPr="00A67164" w:rsidRDefault="00730CCE" w:rsidP="00511F70">
      <w:pPr>
        <w:pStyle w:val="Kop2"/>
      </w:pPr>
      <w:bookmarkStart w:id="24" w:name="_Toc208569733"/>
      <w:r w:rsidRPr="00A67164">
        <w:t>K</w:t>
      </w:r>
      <w:r w:rsidR="001D306D" w:rsidRPr="00A67164">
        <w:t>waliteitsvol kleuter-, basis- en deeltijds kunstonderwijs</w:t>
      </w:r>
      <w:bookmarkEnd w:id="24"/>
    </w:p>
    <w:p w14:paraId="79760276" w14:textId="670D1A7A" w:rsidR="001D306D" w:rsidRPr="00A67164" w:rsidRDefault="001D306D" w:rsidP="00730CCE">
      <w:r w:rsidRPr="00A67164">
        <w:t xml:space="preserve">We bouwen een nieuwe school voor </w:t>
      </w:r>
      <w:r w:rsidR="00C463D2">
        <w:t>de</w:t>
      </w:r>
      <w:r w:rsidR="00BA09F3">
        <w:t xml:space="preserve"> </w:t>
      </w:r>
      <w:r w:rsidRPr="00A67164">
        <w:t>GBS</w:t>
      </w:r>
      <w:r w:rsidR="00AD4248">
        <w:t xml:space="preserve"> </w:t>
      </w:r>
      <w:r w:rsidRPr="00A67164">
        <w:t>De Lijsterboom en bereiden de nieuwbouw</w:t>
      </w:r>
      <w:r w:rsidR="00C24E8B">
        <w:t>/verbouwing</w:t>
      </w:r>
      <w:r w:rsidRPr="00A67164">
        <w:t xml:space="preserve"> voor van</w:t>
      </w:r>
      <w:r w:rsidR="002F368F">
        <w:t xml:space="preserve"> de </w:t>
      </w:r>
      <w:r w:rsidRPr="00A67164">
        <w:t xml:space="preserve"> GBS</w:t>
      </w:r>
      <w:r w:rsidR="00AD4248">
        <w:t xml:space="preserve"> </w:t>
      </w:r>
      <w:r w:rsidRPr="00A67164">
        <w:t xml:space="preserve"> De Hazensprong en </w:t>
      </w:r>
      <w:r w:rsidR="002F368F">
        <w:t xml:space="preserve"> de Muzieka</w:t>
      </w:r>
      <w:r w:rsidRPr="00A67164">
        <w:t>cademie De Vonk.</w:t>
      </w:r>
    </w:p>
    <w:p w14:paraId="3F4964CD" w14:textId="77777777" w:rsidR="001D306D" w:rsidRPr="00A67164" w:rsidRDefault="001D306D" w:rsidP="00730CCE"/>
    <w:p w14:paraId="7DACD0BB" w14:textId="61846599" w:rsidR="001D306D" w:rsidRPr="00A67164" w:rsidRDefault="001D306D" w:rsidP="00730CCE">
      <w:r w:rsidRPr="00A67164">
        <w:t xml:space="preserve">Leerlingen en personeel </w:t>
      </w:r>
      <w:r w:rsidR="00C24E8B">
        <w:t>hebben</w:t>
      </w:r>
      <w:r w:rsidR="00C24E8B" w:rsidRPr="00A67164">
        <w:t xml:space="preserve"> </w:t>
      </w:r>
      <w:r w:rsidRPr="00A67164">
        <w:t>toegang tot moderne infrastructuur, ICT, schoolboeken en werkingsmiddelen.</w:t>
      </w:r>
    </w:p>
    <w:p w14:paraId="69D081FA" w14:textId="77777777" w:rsidR="001D306D" w:rsidRPr="00A67164" w:rsidRDefault="001D306D" w:rsidP="00730CCE"/>
    <w:p w14:paraId="3C97C082" w14:textId="167BC015" w:rsidR="001D306D" w:rsidRPr="00A67164" w:rsidRDefault="00070D10" w:rsidP="00002818">
      <w:r w:rsidRPr="00A67164">
        <w:t xml:space="preserve">We ondersteunen het schoolpersoneel met oog voor hun welzijn </w:t>
      </w:r>
      <w:r w:rsidR="008F3172">
        <w:t xml:space="preserve">via gerichte acties zoals </w:t>
      </w:r>
      <w:r w:rsidRPr="00A67164">
        <w:t xml:space="preserve">het lerarenplatform, administratieve ondersteuning, fietsleasing, een welzijnsbevraging met opvolging, en ICT-begeleiding door een eigen coördinator. </w:t>
      </w:r>
    </w:p>
    <w:p w14:paraId="107A5E6A" w14:textId="77777777" w:rsidR="00070D10" w:rsidRPr="00A67164" w:rsidRDefault="00070D10" w:rsidP="00002818"/>
    <w:p w14:paraId="62DB88F5" w14:textId="1FA2BA71" w:rsidR="00AD4816" w:rsidRPr="00002818" w:rsidRDefault="001D306D" w:rsidP="00002818">
      <w:r w:rsidRPr="00A67164">
        <w:t xml:space="preserve">We versterken de betrokkenheid </w:t>
      </w:r>
      <w:r w:rsidR="00ED59E3" w:rsidRPr="00A67164">
        <w:t>van ouders</w:t>
      </w:r>
      <w:r w:rsidR="008F3172">
        <w:t xml:space="preserve">, leerkrachten en de gemeenschap </w:t>
      </w:r>
      <w:r w:rsidR="00ED59E3" w:rsidRPr="00A67164">
        <w:t xml:space="preserve"> </w:t>
      </w:r>
      <w:r w:rsidRPr="00A67164">
        <w:t xml:space="preserve">via de </w:t>
      </w:r>
      <w:r w:rsidR="00ED59E3" w:rsidRPr="00A67164">
        <w:t xml:space="preserve">bestaande </w:t>
      </w:r>
      <w:r w:rsidRPr="00A67164">
        <w:t>schoolra</w:t>
      </w:r>
      <w:r w:rsidR="00ED59E3" w:rsidRPr="00A67164">
        <w:t>den voor de gemeentelijke scholen</w:t>
      </w:r>
      <w:r w:rsidRPr="00A67164">
        <w:t xml:space="preserve"> en </w:t>
      </w:r>
      <w:r w:rsidR="00ED59E3" w:rsidRPr="00A67164">
        <w:t>een op te richten a</w:t>
      </w:r>
      <w:r w:rsidRPr="00002818">
        <w:t>cademieraad</w:t>
      </w:r>
      <w:r w:rsidR="00ED59E3" w:rsidRPr="00002818">
        <w:t xml:space="preserve"> voor</w:t>
      </w:r>
      <w:r w:rsidR="000C4097" w:rsidRPr="00002818">
        <w:t xml:space="preserve"> de </w:t>
      </w:r>
      <w:r w:rsidR="00B93712" w:rsidRPr="00002818">
        <w:t xml:space="preserve">muziekacademie de </w:t>
      </w:r>
      <w:r w:rsidR="000C4097" w:rsidRPr="00002818">
        <w:t>Vonk.</w:t>
      </w:r>
    </w:p>
    <w:p w14:paraId="36D3C603" w14:textId="5A3C7F25" w:rsidR="001D306D" w:rsidRPr="00A67164" w:rsidRDefault="00070D10" w:rsidP="00511F70">
      <w:pPr>
        <w:pStyle w:val="Kop2"/>
      </w:pPr>
      <w:bookmarkStart w:id="25" w:name="_Toc208569734"/>
      <w:r w:rsidRPr="00A67164">
        <w:t>Toerisme op maat</w:t>
      </w:r>
      <w:r w:rsidR="001B5D64">
        <w:t xml:space="preserve"> van onze gemeente</w:t>
      </w:r>
      <w:bookmarkEnd w:id="25"/>
    </w:p>
    <w:p w14:paraId="5AFA90EB" w14:textId="155F57B1" w:rsidR="00CB6585" w:rsidRPr="00A67164" w:rsidRDefault="00CB6585" w:rsidP="00CB6585">
      <w:r w:rsidRPr="00A67164">
        <w:t>We spelen de troeven van onze gemeente binnen het Nationaal Park Brabantse Wouden uit en leggen daarbij de fo</w:t>
      </w:r>
      <w:r w:rsidR="000D48F2" w:rsidRPr="00A67164">
        <w:t>c</w:t>
      </w:r>
      <w:r w:rsidRPr="00A67164">
        <w:t>us op nat</w:t>
      </w:r>
      <w:r w:rsidR="00A67164">
        <w:t>u</w:t>
      </w:r>
      <w:r w:rsidRPr="00A67164">
        <w:t>ur en e</w:t>
      </w:r>
      <w:r w:rsidR="00A67164">
        <w:t>r</w:t>
      </w:r>
      <w:r w:rsidRPr="00A67164">
        <w:t>fgoed. We mikken op kleinschal</w:t>
      </w:r>
      <w:r w:rsidR="000D48F2" w:rsidRPr="00A67164">
        <w:t>ig</w:t>
      </w:r>
      <w:r w:rsidRPr="00A67164">
        <w:t xml:space="preserve"> toerisme met aandacht voor de spreiding in tijd en ruimte en waarbij </w:t>
      </w:r>
      <w:r w:rsidR="002F368F">
        <w:t xml:space="preserve">een </w:t>
      </w:r>
      <w:r w:rsidRPr="00A67164">
        <w:t xml:space="preserve">meerwaarde voor onze gemeente, de lokale gemeenschap, de ondernemers en de bezoekers wordt gecreëerd. </w:t>
      </w:r>
    </w:p>
    <w:p w14:paraId="59966FF8" w14:textId="77777777" w:rsidR="00CB6585" w:rsidRPr="00A67164" w:rsidRDefault="00CB6585" w:rsidP="00CB6585"/>
    <w:p w14:paraId="58395ED6" w14:textId="50510D37" w:rsidR="00C579B6" w:rsidRPr="00A67164" w:rsidRDefault="001B5D64" w:rsidP="00CB6585">
      <w:pPr>
        <w:rPr>
          <w:bCs/>
          <w:iCs/>
        </w:rPr>
      </w:pPr>
      <w:r>
        <w:rPr>
          <w:bCs/>
          <w:iCs/>
        </w:rPr>
        <w:t xml:space="preserve">We streven naar een </w:t>
      </w:r>
      <w:r w:rsidR="00002818">
        <w:rPr>
          <w:bCs/>
          <w:iCs/>
        </w:rPr>
        <w:t>toerisme</w:t>
      </w:r>
      <w:r>
        <w:rPr>
          <w:bCs/>
          <w:iCs/>
        </w:rPr>
        <w:t xml:space="preserve"> op maat van onze gemeent</w:t>
      </w:r>
      <w:r w:rsidR="00002818">
        <w:rPr>
          <w:bCs/>
          <w:iCs/>
        </w:rPr>
        <w:t xml:space="preserve">e.  </w:t>
      </w:r>
      <w:r w:rsidR="00CB6585" w:rsidRPr="00A67164">
        <w:rPr>
          <w:bCs/>
          <w:iCs/>
        </w:rPr>
        <w:t>D</w:t>
      </w:r>
      <w:r>
        <w:rPr>
          <w:bCs/>
          <w:iCs/>
        </w:rPr>
        <w:t xml:space="preserve">aarbij zetten </w:t>
      </w:r>
      <w:r w:rsidR="00CB6585" w:rsidRPr="00A67164">
        <w:rPr>
          <w:bCs/>
          <w:iCs/>
        </w:rPr>
        <w:t>we in op kleinschalige verblijfsaccommodatie en zoeken we actief naar samenwerkingsverbanden die een evenwicht waarborgen tussen economische ontwikkeling en ecologische draagkracht. In samenwerking met onze partners versterken we het fiets- en wandelnetwerk, met aandacht voor MTB- en gravelroutes, erfgoedwandelingen en de bestaande knooppuntenstructuur. Bovendien ondersteunen we de lokale handel, de markt en de horeca door deze expliciet te verankeren binnen het toeristisch aanbod.</w:t>
      </w:r>
    </w:p>
    <w:p w14:paraId="2C293E66" w14:textId="77777777" w:rsidR="00CB6585" w:rsidRPr="00A67164" w:rsidRDefault="00CB6585" w:rsidP="00CB6585">
      <w:pPr>
        <w:rPr>
          <w:bCs/>
          <w:iCs/>
        </w:rPr>
      </w:pPr>
    </w:p>
    <w:p w14:paraId="5D2AA08B" w14:textId="79F08573" w:rsidR="00C579B6" w:rsidRPr="00A67164" w:rsidRDefault="00ED59E3" w:rsidP="00511F70">
      <w:pPr>
        <w:pStyle w:val="Kop2"/>
      </w:pPr>
      <w:bookmarkStart w:id="26" w:name="_Toc208569735"/>
      <w:r w:rsidRPr="00A67164">
        <w:lastRenderedPageBreak/>
        <w:t>I</w:t>
      </w:r>
      <w:r w:rsidR="001D306D" w:rsidRPr="00A67164">
        <w:t>nternationale samenwerking</w:t>
      </w:r>
      <w:bookmarkEnd w:id="26"/>
    </w:p>
    <w:p w14:paraId="6E7DCD6A" w14:textId="40D742B0" w:rsidR="00C579B6" w:rsidRPr="00A67164" w:rsidRDefault="001D306D" w:rsidP="00C579B6">
      <w:r w:rsidRPr="00A67164">
        <w:t xml:space="preserve">We organiseren </w:t>
      </w:r>
      <w:r w:rsidR="00793FAF">
        <w:t xml:space="preserve">en faciliteren </w:t>
      </w:r>
      <w:r w:rsidRPr="00A67164">
        <w:t>sensibiliserende acties zoals quiz</w:t>
      </w:r>
      <w:r w:rsidR="004568EA" w:rsidRPr="00A67164">
        <w:t>z</w:t>
      </w:r>
      <w:r w:rsidRPr="00A67164">
        <w:t>en, markte</w:t>
      </w:r>
      <w:r w:rsidR="004568EA" w:rsidRPr="00A67164">
        <w:t>n</w:t>
      </w:r>
      <w:r w:rsidRPr="00A67164">
        <w:t xml:space="preserve"> en filmavonden.</w:t>
      </w:r>
      <w:r w:rsidR="004568EA" w:rsidRPr="00A67164">
        <w:t xml:space="preserve"> </w:t>
      </w:r>
      <w:r w:rsidRPr="00A67164">
        <w:t>We steunen projecten in het zuiden die een link hebben met onze gemeente.</w:t>
      </w:r>
      <w:r w:rsidR="007B3E5F">
        <w:t xml:space="preserve"> </w:t>
      </w:r>
      <w:r w:rsidRPr="00A67164">
        <w:t>We blijven inzetten op eerlijke handel en korte keten, en promoten deze bij verenigingen en tijdens gemeentelijke activiteiten.</w:t>
      </w:r>
      <w:r w:rsidR="00ED59E3" w:rsidRPr="00A67164">
        <w:t xml:space="preserve"> </w:t>
      </w:r>
      <w:r w:rsidR="00ED59E3" w:rsidRPr="00002818">
        <w:t>We onderzoeken de mogelijkheid om shelters van het Maggie</w:t>
      </w:r>
      <w:r w:rsidR="00BA09F3">
        <w:t>-</w:t>
      </w:r>
      <w:r w:rsidR="00ED59E3" w:rsidRPr="00002818">
        <w:t xml:space="preserve">programma te plaatsen als tijdelijke infrastructuur tijdens de werken aan de school in </w:t>
      </w:r>
      <w:proofErr w:type="spellStart"/>
      <w:r w:rsidR="00ED59E3" w:rsidRPr="00002818">
        <w:t>Blanden</w:t>
      </w:r>
      <w:proofErr w:type="spellEnd"/>
      <w:r w:rsidR="00ED59E3" w:rsidRPr="00002818">
        <w:t>.</w:t>
      </w:r>
    </w:p>
    <w:p w14:paraId="3734F68C" w14:textId="1B3C7F32" w:rsidR="00C579B6" w:rsidRPr="00A67164" w:rsidRDefault="00C579B6" w:rsidP="00511F70">
      <w:pPr>
        <w:pStyle w:val="Kop2"/>
      </w:pPr>
      <w:bookmarkStart w:id="27" w:name="_Toc208569736"/>
      <w:r w:rsidRPr="00A67164">
        <w:t>Een gunstig ondernemingsklimaat</w:t>
      </w:r>
      <w:bookmarkEnd w:id="27"/>
    </w:p>
    <w:p w14:paraId="15FE1E36" w14:textId="7BEDC794" w:rsidR="00CB6585" w:rsidRPr="00A67164" w:rsidRDefault="00C579B6" w:rsidP="00C579B6">
      <w:r w:rsidRPr="00A67164">
        <w:t>We erkennen het belang van een sterk en dynamisch ondernemersklimaat en willen ons actief inzetten om ondernemers te ondersteunen.</w:t>
      </w:r>
    </w:p>
    <w:p w14:paraId="6221E78E" w14:textId="77777777" w:rsidR="00C0507E" w:rsidRPr="00A67164" w:rsidRDefault="00C0507E" w:rsidP="00C579B6"/>
    <w:p w14:paraId="55943807" w14:textId="37FF8F1C" w:rsidR="00C579B6" w:rsidRPr="00A67164" w:rsidRDefault="00C579B6" w:rsidP="00C579B6">
      <w:r w:rsidRPr="00A67164">
        <w:t>We bevragen ondernemers over hun noden en bekijken welk type samenwerking wenselijk is.</w:t>
      </w:r>
    </w:p>
    <w:p w14:paraId="32364B6C" w14:textId="66189E2C" w:rsidR="00C579B6" w:rsidRPr="00A67164" w:rsidRDefault="00C579B6" w:rsidP="00C579B6">
      <w:r w:rsidRPr="00A67164">
        <w:t>We creëren een ondernemingsvriendelijk klimaat met netwerkevents en</w:t>
      </w:r>
      <w:r w:rsidR="00A67164">
        <w:t xml:space="preserve"> </w:t>
      </w:r>
      <w:r w:rsidRPr="00A67164">
        <w:t>infosessies. Ook ondersteunen wij onze lokale landbouw zodat landbouwers actief kunnen blijven in onze landelijke gemeente.</w:t>
      </w:r>
    </w:p>
    <w:p w14:paraId="3165ABA2" w14:textId="77777777" w:rsidR="00CB6585" w:rsidRPr="00A67164" w:rsidRDefault="00CB6585" w:rsidP="00C579B6"/>
    <w:p w14:paraId="56BFF2D7" w14:textId="325DE69D" w:rsidR="00CB6585" w:rsidRPr="00A67164" w:rsidRDefault="00CB6585" w:rsidP="00C579B6">
      <w:pPr>
        <w:rPr>
          <w:bCs/>
          <w:iCs/>
        </w:rPr>
      </w:pPr>
      <w:r w:rsidRPr="00A67164">
        <w:t>Bij wegeniswerken gaan we in overleg met de</w:t>
      </w:r>
      <w:r w:rsidRPr="00A67164">
        <w:rPr>
          <w:bCs/>
          <w:iCs/>
        </w:rPr>
        <w:t xml:space="preserve"> betrokken handelaars en ondernemers om s</w:t>
      </w:r>
      <w:r w:rsidR="00002818">
        <w:rPr>
          <w:bCs/>
          <w:iCs/>
        </w:rPr>
        <w:t>a</w:t>
      </w:r>
      <w:r w:rsidRPr="00A67164">
        <w:rPr>
          <w:bCs/>
          <w:iCs/>
        </w:rPr>
        <w:t>men oplossingen te zoeken</w:t>
      </w:r>
      <w:r w:rsidR="00002818">
        <w:rPr>
          <w:bCs/>
          <w:iCs/>
        </w:rPr>
        <w:t xml:space="preserve"> en </w:t>
      </w:r>
      <w:r w:rsidRPr="00A67164">
        <w:rPr>
          <w:bCs/>
          <w:iCs/>
        </w:rPr>
        <w:t>communiceren we voor en tijdens de werken duidelijk naar alle weggebruikers over de beschikbare omleidingen.</w:t>
      </w:r>
    </w:p>
    <w:p w14:paraId="08C44FCE" w14:textId="77777777" w:rsidR="00C579B6" w:rsidRPr="00A67164" w:rsidRDefault="00C579B6">
      <w:pPr>
        <w:spacing w:after="160" w:line="259" w:lineRule="auto"/>
        <w:jc w:val="left"/>
        <w:rPr>
          <w:rFonts w:eastAsiaTheme="majorEastAsia" w:cstheme="majorBidi"/>
          <w:b/>
          <w:color w:val="0F4761" w:themeColor="accent1" w:themeShade="BF"/>
          <w:sz w:val="30"/>
          <w:szCs w:val="40"/>
        </w:rPr>
      </w:pPr>
      <w:r w:rsidRPr="00A67164">
        <w:br w:type="page"/>
      </w:r>
    </w:p>
    <w:p w14:paraId="5B04D068" w14:textId="2E2FACE8" w:rsidR="00C579B6" w:rsidRPr="00002818" w:rsidRDefault="00C579B6" w:rsidP="00730CCE">
      <w:pPr>
        <w:pStyle w:val="Kop1"/>
        <w:numPr>
          <w:ilvl w:val="0"/>
          <w:numId w:val="44"/>
        </w:numPr>
        <w:ind w:left="426" w:hanging="426"/>
        <w:rPr>
          <w:color w:val="000000"/>
          <w:u w:val="single"/>
        </w:rPr>
      </w:pPr>
      <w:bookmarkStart w:id="28" w:name="_Toc208569737"/>
      <w:r w:rsidRPr="00A67164">
        <w:lastRenderedPageBreak/>
        <w:t>Slagkrachtige</w:t>
      </w:r>
      <w:r w:rsidR="002A7106" w:rsidRPr="00A67164">
        <w:t xml:space="preserve">, </w:t>
      </w:r>
      <w:r w:rsidRPr="00A67164">
        <w:t xml:space="preserve">financieel </w:t>
      </w:r>
      <w:r w:rsidRPr="00002818">
        <w:t>rob</w:t>
      </w:r>
      <w:r w:rsidR="002A7106" w:rsidRPr="00002818">
        <w:t>u</w:t>
      </w:r>
      <w:r w:rsidRPr="00002818">
        <w:t xml:space="preserve">uste </w:t>
      </w:r>
      <w:r w:rsidR="002A7106" w:rsidRPr="00002818">
        <w:t>en t</w:t>
      </w:r>
      <w:r w:rsidR="00402014" w:rsidRPr="00002818">
        <w:t>oe</w:t>
      </w:r>
      <w:r w:rsidR="002A7106" w:rsidRPr="00002818">
        <w:t>komst</w:t>
      </w:r>
      <w:r w:rsidR="00A04E6C" w:rsidRPr="00002818">
        <w:t>bestendige</w:t>
      </w:r>
      <w:r w:rsidR="002A7106" w:rsidRPr="00002818">
        <w:t xml:space="preserve"> </w:t>
      </w:r>
      <w:r w:rsidRPr="00002818">
        <w:t>gemeente</w:t>
      </w:r>
      <w:bookmarkEnd w:id="28"/>
    </w:p>
    <w:p w14:paraId="0EF0F218" w14:textId="23D534BC" w:rsidR="001D306D" w:rsidRPr="00002818" w:rsidRDefault="001D306D" w:rsidP="00511F70">
      <w:pPr>
        <w:pStyle w:val="Kop2"/>
      </w:pPr>
      <w:bookmarkStart w:id="29" w:name="_Toc208569738"/>
      <w:r w:rsidRPr="00002818">
        <w:t>We versterken het contact met onze inwoners</w:t>
      </w:r>
      <w:bookmarkEnd w:id="29"/>
    </w:p>
    <w:p w14:paraId="5A9FB2EC" w14:textId="7A0B9C79" w:rsidR="008001E1" w:rsidRDefault="00DE7E63" w:rsidP="00DE7E63">
      <w:pPr>
        <w:pStyle w:val="Normaalweb"/>
        <w:jc w:val="both"/>
        <w:rPr>
          <w:rFonts w:ascii="Calibri" w:hAnsi="Calibri"/>
          <w:lang w:val="nl-NL"/>
        </w:rPr>
      </w:pPr>
      <w:r w:rsidRPr="00002818">
        <w:rPr>
          <w:rFonts w:ascii="Calibri" w:hAnsi="Calibri"/>
          <w:lang w:val="nl-NL"/>
        </w:rPr>
        <w:t xml:space="preserve">We investeren in een sterke digitale communicatie door de vernieuwing van de gemeentelijke website en app, aangevuld met klassieke kanalen zoals </w:t>
      </w:r>
      <w:r w:rsidR="00A12F75" w:rsidRPr="00002818">
        <w:rPr>
          <w:rFonts w:ascii="Calibri" w:hAnsi="Calibri"/>
          <w:lang w:val="nl-NL"/>
        </w:rPr>
        <w:t xml:space="preserve">de digitale nieuwsbrieven, </w:t>
      </w:r>
      <w:r w:rsidRPr="00002818">
        <w:rPr>
          <w:rFonts w:ascii="Calibri" w:hAnsi="Calibri"/>
          <w:lang w:val="nl-NL"/>
        </w:rPr>
        <w:t>het informatieblad en de infoportieken. Daarbij houden we rekening met de noden van specifieke doelgroepen.</w:t>
      </w:r>
    </w:p>
    <w:p w14:paraId="4A999B35" w14:textId="1A6171D1" w:rsidR="00DE7E63" w:rsidRPr="00002818" w:rsidRDefault="008001E1" w:rsidP="00DE7E63">
      <w:pPr>
        <w:pStyle w:val="Normaalweb"/>
        <w:jc w:val="both"/>
        <w:rPr>
          <w:rFonts w:ascii="Calibri" w:hAnsi="Calibri"/>
          <w:lang w:val="nl-NL"/>
        </w:rPr>
      </w:pPr>
      <w:r>
        <w:rPr>
          <w:rFonts w:ascii="Calibri" w:hAnsi="Calibri"/>
          <w:lang w:val="nl-NL"/>
        </w:rPr>
        <w:t>We hechten veel belang aan ons participatiereglement en gaan in overleg met onze inwoners waar nodig.  I</w:t>
      </w:r>
      <w:r w:rsidR="00DE7E63" w:rsidRPr="00002818">
        <w:rPr>
          <w:rFonts w:ascii="Calibri" w:hAnsi="Calibri"/>
          <w:lang w:val="nl-NL"/>
        </w:rPr>
        <w:t xml:space="preserve">nwoners, verenigingen en andere stakeholders worden regelmatig betrokken bij zowel grote projecten als het bredere beleid. </w:t>
      </w:r>
      <w:r w:rsidR="00A12F75" w:rsidRPr="00002818">
        <w:rPr>
          <w:rFonts w:ascii="Calibri" w:hAnsi="Calibri"/>
          <w:lang w:val="nl-NL"/>
        </w:rPr>
        <w:t xml:space="preserve"> We werken nauw samen met de gemeentelijke adviesraden.</w:t>
      </w:r>
      <w:r w:rsidR="002F368F">
        <w:rPr>
          <w:rFonts w:ascii="Calibri" w:hAnsi="Calibri"/>
          <w:lang w:val="nl-NL"/>
        </w:rPr>
        <w:t xml:space="preserve"> </w:t>
      </w:r>
    </w:p>
    <w:p w14:paraId="40223068" w14:textId="535495A1" w:rsidR="001D306D" w:rsidRPr="00002818" w:rsidRDefault="00DE7E63" w:rsidP="00DE7E63">
      <w:pPr>
        <w:pStyle w:val="Normaalweb"/>
        <w:jc w:val="both"/>
        <w:rPr>
          <w:rFonts w:ascii="Calibri" w:hAnsi="Calibri"/>
          <w:lang w:val="nl-NL"/>
        </w:rPr>
      </w:pPr>
      <w:r w:rsidRPr="00002818">
        <w:rPr>
          <w:rFonts w:ascii="Calibri" w:hAnsi="Calibri"/>
          <w:lang w:val="nl-NL"/>
        </w:rPr>
        <w:t>Daarnaast communiceren we systematisch over de voortgang van wegenwerken en andere grote projecten via de gemeentelijke website en sociale media. Tot slot zetten we in op een kwalitatieve livestream van de vergaderingen van de gemeenteraad en de OCMW-raad.</w:t>
      </w:r>
    </w:p>
    <w:p w14:paraId="2A5F62BF" w14:textId="15552A50" w:rsidR="004070F5" w:rsidRPr="00002818" w:rsidRDefault="002178CF" w:rsidP="00730CCE">
      <w:pPr>
        <w:rPr>
          <w:rFonts w:eastAsiaTheme="majorEastAsia" w:cstheme="majorBidi"/>
          <w:b/>
          <w:i/>
          <w:color w:val="215E99" w:themeColor="text2" w:themeTint="BF"/>
          <w:sz w:val="28"/>
          <w:szCs w:val="32"/>
        </w:rPr>
      </w:pPr>
      <w:r w:rsidRPr="00002818">
        <w:rPr>
          <w:rFonts w:eastAsiaTheme="majorEastAsia" w:cstheme="majorBidi"/>
          <w:b/>
          <w:i/>
          <w:color w:val="215E99" w:themeColor="text2" w:themeTint="BF"/>
          <w:sz w:val="28"/>
          <w:szCs w:val="32"/>
        </w:rPr>
        <w:t>Goede dienstverlening</w:t>
      </w:r>
      <w:r w:rsidR="004070F5" w:rsidRPr="00002818">
        <w:rPr>
          <w:rFonts w:eastAsiaTheme="majorEastAsia" w:cstheme="majorBidi"/>
          <w:b/>
          <w:i/>
          <w:color w:val="215E99" w:themeColor="text2" w:themeTint="BF"/>
          <w:sz w:val="28"/>
          <w:szCs w:val="32"/>
        </w:rPr>
        <w:t xml:space="preserve"> </w:t>
      </w:r>
    </w:p>
    <w:p w14:paraId="5778F68F" w14:textId="7C844B6B" w:rsidR="00DE7E63" w:rsidRPr="00002818" w:rsidRDefault="00DE7E63" w:rsidP="00DE7E63">
      <w:pPr>
        <w:pStyle w:val="Normaalweb"/>
        <w:jc w:val="both"/>
        <w:rPr>
          <w:rFonts w:ascii="Calibri" w:hAnsi="Calibri"/>
          <w:lang w:val="nl-NL"/>
        </w:rPr>
      </w:pPr>
      <w:r w:rsidRPr="00002818">
        <w:rPr>
          <w:rFonts w:ascii="Calibri" w:hAnsi="Calibri"/>
          <w:lang w:val="nl-NL"/>
        </w:rPr>
        <w:t>We staan in voor een kwaliteitsvolle dienstverlening door de gemeentelijke diensten en nemen de nodige maatregelen om, binnen de beschikbare budgetten, gerichte versterking te bieden waar dat nodig is. Dit gebeurt onder meer via samenwerking in intergemeentelijke verbanden, het uitbreiden van het organogram met bijkomende functies en gerichte aanwervingen</w:t>
      </w:r>
      <w:r w:rsidR="00A947E8" w:rsidRPr="00002818">
        <w:rPr>
          <w:rFonts w:ascii="Calibri" w:hAnsi="Calibri"/>
          <w:lang w:val="nl-NL"/>
        </w:rPr>
        <w:t xml:space="preserve"> en tijdelijke ondersteuning door externen</w:t>
      </w:r>
      <w:r w:rsidR="00BA09F3">
        <w:rPr>
          <w:rFonts w:ascii="Calibri" w:hAnsi="Calibri"/>
          <w:lang w:val="nl-NL"/>
        </w:rPr>
        <w:t>.</w:t>
      </w:r>
      <w:r w:rsidRPr="00002818">
        <w:rPr>
          <w:rFonts w:ascii="Calibri" w:hAnsi="Calibri"/>
          <w:lang w:val="nl-NL"/>
        </w:rPr>
        <w:t xml:space="preserve"> </w:t>
      </w:r>
    </w:p>
    <w:p w14:paraId="50378ED9" w14:textId="1E84608E" w:rsidR="00DE7E63" w:rsidRPr="00002818" w:rsidRDefault="00DE7E63" w:rsidP="00DE7E63">
      <w:pPr>
        <w:pStyle w:val="Normaalweb"/>
        <w:jc w:val="both"/>
        <w:rPr>
          <w:rFonts w:ascii="Calibri" w:hAnsi="Calibri"/>
          <w:lang w:val="nl-NL"/>
        </w:rPr>
      </w:pPr>
      <w:r w:rsidRPr="00002818">
        <w:rPr>
          <w:rFonts w:ascii="Calibri" w:hAnsi="Calibri"/>
          <w:lang w:val="nl-NL"/>
        </w:rPr>
        <w:t>Ook de verdere digitalisering van processen vormt een belangrijk instrument om de efficiëntie en kwaliteit te verhogen.</w:t>
      </w:r>
    </w:p>
    <w:p w14:paraId="76B523C9" w14:textId="5697B705" w:rsidR="00DE7E63" w:rsidRPr="00002818" w:rsidRDefault="00DE7E63" w:rsidP="00DE7E63">
      <w:pPr>
        <w:pStyle w:val="Normaalweb"/>
        <w:jc w:val="both"/>
        <w:rPr>
          <w:rFonts w:ascii="Calibri" w:hAnsi="Calibri"/>
          <w:lang w:val="nl-NL"/>
        </w:rPr>
      </w:pPr>
      <w:r w:rsidRPr="00002818">
        <w:rPr>
          <w:rFonts w:ascii="Calibri" w:hAnsi="Calibri"/>
          <w:lang w:val="nl-NL"/>
        </w:rPr>
        <w:t>Daarnaast onderzoeken we actief samenwerkingen met andere gemeenten. Op die manier vergroten we onze slagkracht en verzekeren we op lange termijn een efficiënte en betrouwbare dienstverlening voor zowel inwoners als partners.</w:t>
      </w:r>
    </w:p>
    <w:p w14:paraId="0CAD7D6B" w14:textId="3BB39653" w:rsidR="001D306D" w:rsidRPr="00002818" w:rsidRDefault="00E15207" w:rsidP="00511F70">
      <w:pPr>
        <w:pStyle w:val="Kop2"/>
      </w:pPr>
      <w:bookmarkStart w:id="30" w:name="_Toc208569739"/>
      <w:r w:rsidRPr="00002818">
        <w:t>E</w:t>
      </w:r>
      <w:r w:rsidR="001D306D" w:rsidRPr="00002818">
        <w:t>en nette en verzorgde gemeente</w:t>
      </w:r>
      <w:bookmarkEnd w:id="30"/>
    </w:p>
    <w:p w14:paraId="60E9BA28" w14:textId="04418F7E" w:rsidR="004070F5" w:rsidRPr="00002818" w:rsidRDefault="00F42D63" w:rsidP="004070F5">
      <w:r w:rsidRPr="00002818">
        <w:t>We voorzien voldoende budgetten</w:t>
      </w:r>
      <w:r w:rsidR="004070F5" w:rsidRPr="00002818">
        <w:t xml:space="preserve"> om de dagelijkse werking van de technische dienst en de onderhoudsploeg te garanderen</w:t>
      </w:r>
      <w:r w:rsidRPr="00002818">
        <w:t xml:space="preserve"> en te verbeteren</w:t>
      </w:r>
      <w:r w:rsidR="004070F5" w:rsidRPr="00002818">
        <w:t>.</w:t>
      </w:r>
    </w:p>
    <w:p w14:paraId="73467DFC" w14:textId="77777777" w:rsidR="004070F5" w:rsidRPr="00002818" w:rsidRDefault="004070F5" w:rsidP="004070F5"/>
    <w:p w14:paraId="08D3BEB9" w14:textId="5700A1F1" w:rsidR="004070F5" w:rsidRPr="00002818" w:rsidRDefault="004070F5" w:rsidP="004070F5">
      <w:r w:rsidRPr="00002818">
        <w:t xml:space="preserve">Voor het onderhoud en de werking van de gemeente is er voldoende kwalitatief rollend materieel beschikbaar en we </w:t>
      </w:r>
      <w:r w:rsidR="00D079E4" w:rsidRPr="00002818">
        <w:t xml:space="preserve">doen </w:t>
      </w:r>
      <w:r w:rsidRPr="00002818">
        <w:t>daarvoor de no</w:t>
      </w:r>
      <w:r w:rsidR="00D079E4" w:rsidRPr="00002818">
        <w:t>dige</w:t>
      </w:r>
      <w:r w:rsidRPr="00002818">
        <w:t xml:space="preserve"> investeringen. Er wordt voldoende budg</w:t>
      </w:r>
      <w:r w:rsidR="00D079E4" w:rsidRPr="00002818">
        <w:t>et</w:t>
      </w:r>
      <w:r w:rsidRPr="00002818">
        <w:t xml:space="preserve"> voorzi</w:t>
      </w:r>
      <w:r w:rsidR="00D079E4" w:rsidRPr="00002818">
        <w:t>en</w:t>
      </w:r>
      <w:r w:rsidRPr="00002818">
        <w:t xml:space="preserve"> voor een goede sneeuwruiming en ijzelbestrijding. </w:t>
      </w:r>
    </w:p>
    <w:p w14:paraId="442CA068" w14:textId="2DDF22DD" w:rsidR="00C0507E" w:rsidRPr="00002818" w:rsidRDefault="00DE7E63" w:rsidP="00511F70">
      <w:pPr>
        <w:pStyle w:val="Kop2"/>
      </w:pPr>
      <w:bookmarkStart w:id="31" w:name="_Toc208569740"/>
      <w:r w:rsidRPr="00002818">
        <w:t>Efficiënte en veilige ICT</w:t>
      </w:r>
      <w:r w:rsidR="002F368F">
        <w:t>-</w:t>
      </w:r>
      <w:r w:rsidRPr="00002818">
        <w:t>ondersteuning</w:t>
      </w:r>
      <w:bookmarkEnd w:id="31"/>
    </w:p>
    <w:p w14:paraId="3994C40B" w14:textId="2B5D147E" w:rsidR="004070F5" w:rsidRPr="00002818" w:rsidRDefault="004070F5" w:rsidP="004070F5">
      <w:r w:rsidRPr="00002818">
        <w:t>Performante software en digitale tools ondersteunen de efficiënte werking van de organisatie en de dienstverlening aan de inwoners. De netwerken en servers zijn betrouwbaar en performant, met een sterke focus op cyberveiligheid.</w:t>
      </w:r>
      <w:r w:rsidR="007B3E5F" w:rsidRPr="00002818">
        <w:t xml:space="preserve"> </w:t>
      </w:r>
      <w:r w:rsidRPr="00002818">
        <w:t>Het gemeentelijk onderwijs beschikt over degelijke ICT-infrastructuur en bijhorende ondersteuning.</w:t>
      </w:r>
    </w:p>
    <w:p w14:paraId="1B31BA95" w14:textId="77777777" w:rsidR="004070F5" w:rsidRPr="00002818" w:rsidRDefault="004070F5" w:rsidP="004070F5"/>
    <w:p w14:paraId="5DCF9EC6" w14:textId="77777777" w:rsidR="004070F5" w:rsidRPr="00002818" w:rsidRDefault="004070F5" w:rsidP="004070F5">
      <w:r w:rsidRPr="00002818">
        <w:t>We zetten in op een verdere digitalisering van de dienstverlening bij de dienst burgerzaken.</w:t>
      </w:r>
    </w:p>
    <w:p w14:paraId="69BABFA1" w14:textId="1664D394" w:rsidR="004070F5" w:rsidRPr="00A67164" w:rsidRDefault="004070F5" w:rsidP="004070F5">
      <w:r w:rsidRPr="00002818">
        <w:t>De kwalitatieve dienstverlening wordt verder gezet en in toenemende mate</w:t>
      </w:r>
      <w:r w:rsidRPr="00A67164">
        <w:t xml:space="preserve"> gedigitaliseerd, zonder het persoonlijke contact met de inwoners uit het oog te verliezen. De begraafplaatsen worden voortaan digitaal beheerd</w:t>
      </w:r>
      <w:r w:rsidR="00C0507E" w:rsidRPr="00A67164">
        <w:t>.</w:t>
      </w:r>
    </w:p>
    <w:p w14:paraId="4D95ADDC" w14:textId="7F44FD53" w:rsidR="00630026" w:rsidRPr="00A67164" w:rsidRDefault="00C0507E" w:rsidP="00511F70">
      <w:pPr>
        <w:pStyle w:val="Kop2"/>
      </w:pPr>
      <w:bookmarkStart w:id="32" w:name="_Toc208569741"/>
      <w:r w:rsidRPr="00A67164">
        <w:t>Sterk en verantwoord financieel beleid</w:t>
      </w:r>
      <w:bookmarkEnd w:id="32"/>
    </w:p>
    <w:p w14:paraId="5B1FB4E5" w14:textId="7A4E40E1" w:rsidR="000B1A98" w:rsidRPr="00A67164" w:rsidRDefault="000B1A98" w:rsidP="000B1A98">
      <w:pPr>
        <w:pStyle w:val="Normaalweb"/>
        <w:jc w:val="both"/>
        <w:rPr>
          <w:rFonts w:ascii="Calibri" w:hAnsi="Calibri"/>
          <w:lang w:val="nl-NL"/>
        </w:rPr>
      </w:pPr>
      <w:r w:rsidRPr="00A67164">
        <w:rPr>
          <w:rFonts w:ascii="Calibri" w:hAnsi="Calibri"/>
          <w:lang w:val="nl-NL"/>
        </w:rPr>
        <w:t>Een financieel robuuste organisatie vormt de basis voor</w:t>
      </w:r>
      <w:r w:rsidR="008001E1">
        <w:rPr>
          <w:rFonts w:ascii="Calibri" w:hAnsi="Calibri"/>
          <w:lang w:val="nl-NL"/>
        </w:rPr>
        <w:t xml:space="preserve"> </w:t>
      </w:r>
      <w:r w:rsidR="002F368F">
        <w:rPr>
          <w:rFonts w:ascii="Calibri" w:hAnsi="Calibri"/>
          <w:lang w:val="nl-NL"/>
        </w:rPr>
        <w:t xml:space="preserve">een </w:t>
      </w:r>
      <w:r w:rsidRPr="00A67164">
        <w:rPr>
          <w:rFonts w:ascii="Calibri" w:hAnsi="Calibri"/>
          <w:lang w:val="nl-NL"/>
        </w:rPr>
        <w:t>kwalitatieve dienstverlening. Daarom zetten we in op een efficiënt beheer van belastingen, retributies en ontvangsten, en maken we maximaal gebruik van beschikbare subsidies. De middelen worden nauwgezet opgevolgd en verantwoord. Met een gezond thesauriebeheer stemmen we onze financiële slagkracht af op de noden van de werking en de geplande investeringen.</w:t>
      </w:r>
    </w:p>
    <w:p w14:paraId="30D2AF0D" w14:textId="0B5D845E" w:rsidR="00C0507E" w:rsidRPr="00A67164" w:rsidRDefault="00C0507E" w:rsidP="00511F70">
      <w:pPr>
        <w:pStyle w:val="Kop2"/>
      </w:pPr>
      <w:bookmarkStart w:id="33" w:name="_Toc208569742"/>
      <w:r w:rsidRPr="00A67164">
        <w:t xml:space="preserve">Toekomst- en mensgericht </w:t>
      </w:r>
      <w:r w:rsidR="00276294">
        <w:t>personeels</w:t>
      </w:r>
      <w:r w:rsidR="008468A6" w:rsidRPr="00A67164">
        <w:t>b</w:t>
      </w:r>
      <w:r w:rsidRPr="00A67164">
        <w:t>eleid</w:t>
      </w:r>
      <w:bookmarkEnd w:id="33"/>
    </w:p>
    <w:p w14:paraId="71C0AD0F" w14:textId="781CCAEE" w:rsidR="00630026" w:rsidRPr="00A67164" w:rsidRDefault="00630026" w:rsidP="00630026">
      <w:pPr>
        <w:pStyle w:val="Normaalweb"/>
        <w:jc w:val="both"/>
        <w:rPr>
          <w:rFonts w:ascii="Calibri" w:hAnsi="Calibri"/>
          <w:lang w:val="nl-NL"/>
        </w:rPr>
      </w:pPr>
      <w:r w:rsidRPr="00A67164">
        <w:rPr>
          <w:rFonts w:ascii="Calibri" w:hAnsi="Calibri"/>
          <w:lang w:val="nl-NL"/>
        </w:rPr>
        <w:t xml:space="preserve">We ontwikkelen een vooruitstrevend </w:t>
      </w:r>
      <w:r w:rsidR="00276294">
        <w:rPr>
          <w:rFonts w:ascii="Calibri" w:hAnsi="Calibri"/>
          <w:lang w:val="nl-NL"/>
        </w:rPr>
        <w:t>personeels</w:t>
      </w:r>
      <w:r w:rsidRPr="00A67164">
        <w:rPr>
          <w:rFonts w:ascii="Calibri" w:hAnsi="Calibri"/>
          <w:lang w:val="nl-NL"/>
        </w:rPr>
        <w:t>beleid dat zowel inzet op kwalitatieve dienstverlening als op het welzijn van onze medewerkers. Daarbij stemmen we de personeelsbehoeften zorgvuldig af op de toekomstige uitdagingen, met aandacht voor de beleidsdoelstellingen, de aanwezige en vereiste competenties en het bestaande organisatorische kader.</w:t>
      </w:r>
    </w:p>
    <w:p w14:paraId="07BC0805" w14:textId="13326385" w:rsidR="00630026" w:rsidRPr="00A67164" w:rsidRDefault="00630026" w:rsidP="00630026">
      <w:pPr>
        <w:pStyle w:val="Normaalweb"/>
        <w:jc w:val="both"/>
        <w:rPr>
          <w:rFonts w:ascii="Calibri" w:hAnsi="Calibri"/>
          <w:lang w:val="nl-NL"/>
        </w:rPr>
      </w:pPr>
      <w:r w:rsidRPr="00A67164">
        <w:rPr>
          <w:rFonts w:ascii="Calibri" w:hAnsi="Calibri"/>
          <w:lang w:val="nl-NL"/>
        </w:rPr>
        <w:t xml:space="preserve">Het </w:t>
      </w:r>
      <w:r w:rsidR="00276294">
        <w:rPr>
          <w:rFonts w:ascii="Calibri" w:hAnsi="Calibri"/>
          <w:lang w:val="nl-NL"/>
        </w:rPr>
        <w:t>personeels</w:t>
      </w:r>
      <w:r w:rsidRPr="00A67164">
        <w:rPr>
          <w:rFonts w:ascii="Calibri" w:hAnsi="Calibri"/>
          <w:lang w:val="nl-NL"/>
        </w:rPr>
        <w:t>beleid omvat niet alleen de medewerkers van het lokaal bestuur, maar ook die van het gemeentelijk onderwijs. Welzijn staat daarbij centraal, zodat iedereen in een motiverende en gezonde werkomgeving kan bijdragen aan de collectieve ambities.</w:t>
      </w:r>
      <w:r w:rsidR="003A3E3B">
        <w:rPr>
          <w:rFonts w:ascii="Calibri" w:hAnsi="Calibri"/>
          <w:lang w:val="nl-NL"/>
        </w:rPr>
        <w:t xml:space="preserve"> </w:t>
      </w:r>
      <w:r w:rsidR="00B15EA6">
        <w:rPr>
          <w:rFonts w:ascii="Calibri" w:hAnsi="Calibri"/>
          <w:lang w:val="nl-NL"/>
        </w:rPr>
        <w:t xml:space="preserve">We organiseren een welzijnsbevraging met opvolgingsplan voor de </w:t>
      </w:r>
      <w:r w:rsidR="001D66A4">
        <w:rPr>
          <w:rFonts w:ascii="Calibri" w:hAnsi="Calibri"/>
          <w:lang w:val="nl-NL"/>
        </w:rPr>
        <w:t xml:space="preserve">knelpunten die daaruit naar voren komen. </w:t>
      </w:r>
      <w:r w:rsidR="00C0507E" w:rsidRPr="00002818">
        <w:rPr>
          <w:rFonts w:ascii="Calibri" w:hAnsi="Calibri"/>
          <w:lang w:val="nl-NL"/>
        </w:rPr>
        <w:t xml:space="preserve">We </w:t>
      </w:r>
      <w:r w:rsidR="00622701" w:rsidRPr="00002818">
        <w:rPr>
          <w:rFonts w:ascii="Calibri" w:hAnsi="Calibri"/>
          <w:lang w:val="nl-NL"/>
        </w:rPr>
        <w:t xml:space="preserve">bekijken hoe we al </w:t>
      </w:r>
      <w:r w:rsidR="00C0507E" w:rsidRPr="00002818">
        <w:rPr>
          <w:rFonts w:ascii="Calibri" w:hAnsi="Calibri"/>
          <w:lang w:val="nl-NL"/>
        </w:rPr>
        <w:t>onze medewerkers in de loonschaal E</w:t>
      </w:r>
      <w:r w:rsidR="00622701" w:rsidRPr="00002818">
        <w:rPr>
          <w:rFonts w:ascii="Calibri" w:hAnsi="Calibri"/>
          <w:lang w:val="nl-NL"/>
        </w:rPr>
        <w:t xml:space="preserve"> een financiële opwaardering </w:t>
      </w:r>
      <w:r w:rsidR="00002818" w:rsidRPr="00002818">
        <w:rPr>
          <w:rFonts w:ascii="Calibri" w:hAnsi="Calibri"/>
          <w:lang w:val="nl-NL"/>
        </w:rPr>
        <w:t xml:space="preserve">kunnen </w:t>
      </w:r>
      <w:r w:rsidR="00622701" w:rsidRPr="00002818">
        <w:rPr>
          <w:rFonts w:ascii="Calibri" w:hAnsi="Calibri"/>
          <w:lang w:val="nl-NL"/>
        </w:rPr>
        <w:t xml:space="preserve">geven. </w:t>
      </w:r>
    </w:p>
    <w:p w14:paraId="2D84E9AC" w14:textId="77777777" w:rsidR="001D306D" w:rsidRPr="00A67164" w:rsidRDefault="001D306D" w:rsidP="00730CCE"/>
    <w:p w14:paraId="5F0540E7" w14:textId="77777777" w:rsidR="001D306D" w:rsidRPr="00A67164" w:rsidRDefault="001D306D" w:rsidP="00730CCE">
      <w:pPr>
        <w:rPr>
          <w:rFonts w:eastAsia="Íµ'C8"/>
        </w:rPr>
      </w:pPr>
    </w:p>
    <w:p w14:paraId="6797BA74" w14:textId="77777777" w:rsidR="00DA1545" w:rsidRPr="00A67164" w:rsidRDefault="00DA1545" w:rsidP="00730CCE"/>
    <w:p w14:paraId="42D8DA7E" w14:textId="77777777" w:rsidR="001C12D8" w:rsidRPr="00A67164" w:rsidRDefault="00BC3154" w:rsidP="00730CCE">
      <w:r w:rsidRPr="00A67164">
        <w:br/>
      </w:r>
      <w:r w:rsidRPr="00A67164">
        <w:br/>
      </w:r>
      <w:r w:rsidRPr="00A67164">
        <w:br/>
      </w:r>
    </w:p>
    <w:p w14:paraId="35FEAB5E" w14:textId="77777777" w:rsidR="001C12D8" w:rsidRPr="00A67164" w:rsidRDefault="00BC3154" w:rsidP="00730CCE">
      <w:r w:rsidRPr="00A67164">
        <w:br/>
      </w:r>
      <w:r w:rsidRPr="00A67164">
        <w:br/>
      </w:r>
      <w:r w:rsidRPr="00A67164">
        <w:br/>
      </w:r>
      <w:r w:rsidRPr="00A67164">
        <w:br/>
      </w:r>
    </w:p>
    <w:p w14:paraId="0600F43E" w14:textId="44A53112" w:rsidR="001C12D8" w:rsidRPr="00A67164" w:rsidRDefault="001C12D8" w:rsidP="00730CCE"/>
    <w:p w14:paraId="4C0CFF84" w14:textId="23A513DF" w:rsidR="001C12D8" w:rsidRPr="00A67164" w:rsidRDefault="001C12D8" w:rsidP="00730CCE"/>
    <w:sectPr w:rsidR="001C12D8" w:rsidRPr="00A67164" w:rsidSect="0020538A">
      <w:headerReference w:type="default" r:id="rId9"/>
      <w:footerReference w:type="even" r:id="rId10"/>
      <w:footerReference w:type="default" r:id="rId11"/>
      <w:pgSz w:w="11906" w:h="16838"/>
      <w:pgMar w:top="1418" w:right="1418" w:bottom="851" w:left="1418" w:header="709" w:footer="8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7166" w14:textId="77777777" w:rsidR="00851DC4" w:rsidRDefault="00851DC4" w:rsidP="00730CCE">
      <w:r>
        <w:separator/>
      </w:r>
    </w:p>
  </w:endnote>
  <w:endnote w:type="continuationSeparator" w:id="0">
    <w:p w14:paraId="610B55D2" w14:textId="77777777" w:rsidR="00851DC4" w:rsidRDefault="00851DC4" w:rsidP="0073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Íµ'C8">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15785270"/>
      <w:docPartObj>
        <w:docPartGallery w:val="Page Numbers (Bottom of Page)"/>
        <w:docPartUnique/>
      </w:docPartObj>
    </w:sdtPr>
    <w:sdtContent>
      <w:p w14:paraId="6265BD79" w14:textId="70E22EBA" w:rsidR="00464AE4" w:rsidRDefault="00464AE4" w:rsidP="00782CF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13A01435" w14:textId="324A2B23" w:rsidR="001D306D" w:rsidRDefault="001D306D" w:rsidP="00C579B6">
    <w:pPr>
      <w:ind w:right="360"/>
    </w:pPr>
  </w:p>
  <w:p w14:paraId="7F33EBA6" w14:textId="77777777" w:rsidR="001D306D" w:rsidRDefault="001D306D" w:rsidP="00730C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29046578"/>
      <w:docPartObj>
        <w:docPartGallery w:val="Page Numbers (Bottom of Page)"/>
        <w:docPartUnique/>
      </w:docPartObj>
    </w:sdtPr>
    <w:sdtContent>
      <w:p w14:paraId="5068B0F2" w14:textId="57D4ACB8" w:rsidR="00464AE4" w:rsidRDefault="00464AE4" w:rsidP="00782CF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7</w:t>
        </w:r>
        <w:r>
          <w:rPr>
            <w:rStyle w:val="Paginanummer"/>
          </w:rPr>
          <w:fldChar w:fldCharType="end"/>
        </w:r>
      </w:p>
    </w:sdtContent>
  </w:sdt>
  <w:p w14:paraId="76C6F707" w14:textId="77777777" w:rsidR="001C12D8" w:rsidRDefault="00BC3154" w:rsidP="00730CCE">
    <w:r>
      <w:rPr>
        <w:noProof/>
      </w:rPr>
      <w:drawing>
        <wp:inline distT="0" distB="0" distL="0" distR="0" wp14:anchorId="78F0AFC5" wp14:editId="4493FEB2">
          <wp:extent cx="900000" cy="257305"/>
          <wp:effectExtent l="0" t="0" r="0" b="0"/>
          <wp:docPr id="1051824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_Oud-Heverlee_fixed.png"/>
                  <pic:cNvPicPr/>
                </pic:nvPicPr>
                <pic:blipFill>
                  <a:blip r:embed="rId1"/>
                  <a:stretch>
                    <a:fillRect/>
                  </a:stretch>
                </pic:blipFill>
                <pic:spPr>
                  <a:xfrm>
                    <a:off x="0" y="0"/>
                    <a:ext cx="900000" cy="257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2B70" w14:textId="77777777" w:rsidR="00851DC4" w:rsidRDefault="00851DC4" w:rsidP="00730CCE">
      <w:r>
        <w:separator/>
      </w:r>
    </w:p>
  </w:footnote>
  <w:footnote w:type="continuationSeparator" w:id="0">
    <w:p w14:paraId="4C382D39" w14:textId="77777777" w:rsidR="00851DC4" w:rsidRDefault="00851DC4" w:rsidP="0073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96E7" w14:textId="5EA30843" w:rsidR="00E15207" w:rsidRPr="00E15207" w:rsidRDefault="00E15207" w:rsidP="00E15207">
    <w:pPr>
      <w:pStyle w:val="Koptekst"/>
      <w:jc w:val="right"/>
      <w:rPr>
        <w:i/>
        <w:iCs/>
      </w:rPr>
    </w:pPr>
    <w:r w:rsidRPr="00E15207">
      <w:rPr>
        <w:i/>
        <w:iCs/>
      </w:rPr>
      <w:t>Beleidsnota 2026-2031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754E"/>
    <w:multiLevelType w:val="hybridMultilevel"/>
    <w:tmpl w:val="650CFD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F26E46"/>
    <w:multiLevelType w:val="hybridMultilevel"/>
    <w:tmpl w:val="11C03F8E"/>
    <w:lvl w:ilvl="0" w:tplc="2C1A3ED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553708"/>
    <w:multiLevelType w:val="hybridMultilevel"/>
    <w:tmpl w:val="56764E8A"/>
    <w:lvl w:ilvl="0" w:tplc="B4C43290">
      <w:start w:val="5"/>
      <w:numFmt w:val="bullet"/>
      <w:lvlText w:val="-"/>
      <w:lvlJc w:val="left"/>
      <w:pPr>
        <w:ind w:left="720" w:hanging="360"/>
      </w:pPr>
      <w:rPr>
        <w:rFonts w:ascii="Aptos" w:eastAsia="Times New Roman" w:hAnsi="Aptos" w:cs="Times New Roman" w:hint="default"/>
      </w:rPr>
    </w:lvl>
    <w:lvl w:ilvl="1" w:tplc="5F0CC196">
      <w:numFmt w:val="bullet"/>
      <w:lvlText w:val="·"/>
      <w:lvlJc w:val="left"/>
      <w:pPr>
        <w:ind w:left="1464" w:hanging="384"/>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9F470E"/>
    <w:multiLevelType w:val="multilevel"/>
    <w:tmpl w:val="6D164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087A81"/>
    <w:multiLevelType w:val="multilevel"/>
    <w:tmpl w:val="F6B4E99A"/>
    <w:numStyleLink w:val="Stijl1"/>
  </w:abstractNum>
  <w:abstractNum w:abstractNumId="5" w15:restartNumberingAfterBreak="0">
    <w:nsid w:val="0A854B4E"/>
    <w:multiLevelType w:val="multilevel"/>
    <w:tmpl w:val="CBAE6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F02399"/>
    <w:multiLevelType w:val="multilevel"/>
    <w:tmpl w:val="9B269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760836"/>
    <w:multiLevelType w:val="hybridMultilevel"/>
    <w:tmpl w:val="3A4CE75A"/>
    <w:lvl w:ilvl="0" w:tplc="53684A8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562B7E"/>
    <w:multiLevelType w:val="multilevel"/>
    <w:tmpl w:val="95B82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236425"/>
    <w:multiLevelType w:val="multilevel"/>
    <w:tmpl w:val="318ACEA6"/>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42203F2"/>
    <w:multiLevelType w:val="multilevel"/>
    <w:tmpl w:val="1F66CE5A"/>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11" w15:restartNumberingAfterBreak="0">
    <w:nsid w:val="15C55981"/>
    <w:multiLevelType w:val="multilevel"/>
    <w:tmpl w:val="3EC809C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D95CF0"/>
    <w:multiLevelType w:val="multilevel"/>
    <w:tmpl w:val="03D2E136"/>
    <w:lvl w:ilvl="0">
      <w:start w:val="25"/>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EE2B33"/>
    <w:multiLevelType w:val="multilevel"/>
    <w:tmpl w:val="01243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F61580"/>
    <w:multiLevelType w:val="multilevel"/>
    <w:tmpl w:val="F6B4E99A"/>
    <w:numStyleLink w:val="Stijl1"/>
  </w:abstractNum>
  <w:abstractNum w:abstractNumId="15" w15:restartNumberingAfterBreak="0">
    <w:nsid w:val="24145E67"/>
    <w:multiLevelType w:val="multilevel"/>
    <w:tmpl w:val="F6B4E99A"/>
    <w:numStyleLink w:val="Stijl1"/>
  </w:abstractNum>
  <w:abstractNum w:abstractNumId="16" w15:restartNumberingAfterBreak="0">
    <w:nsid w:val="25735E7F"/>
    <w:multiLevelType w:val="hybridMultilevel"/>
    <w:tmpl w:val="78E089CE"/>
    <w:lvl w:ilvl="0" w:tplc="B9BA95FC">
      <w:start w:val="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AE1C24"/>
    <w:multiLevelType w:val="hybridMultilevel"/>
    <w:tmpl w:val="9E189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861DE5"/>
    <w:multiLevelType w:val="multilevel"/>
    <w:tmpl w:val="18DC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C3622"/>
    <w:multiLevelType w:val="multilevel"/>
    <w:tmpl w:val="EE0A7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BFE62E0"/>
    <w:multiLevelType w:val="multilevel"/>
    <w:tmpl w:val="ED1AA32C"/>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1" w15:restartNumberingAfterBreak="0">
    <w:nsid w:val="2CC67318"/>
    <w:multiLevelType w:val="multilevel"/>
    <w:tmpl w:val="5F942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412193"/>
    <w:multiLevelType w:val="hybridMultilevel"/>
    <w:tmpl w:val="7C8EB47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2F5D350C"/>
    <w:multiLevelType w:val="multilevel"/>
    <w:tmpl w:val="7BE47B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02001B8"/>
    <w:multiLevelType w:val="hybridMultilevel"/>
    <w:tmpl w:val="37309208"/>
    <w:lvl w:ilvl="0" w:tplc="B4C43290">
      <w:start w:val="5"/>
      <w:numFmt w:val="bullet"/>
      <w:lvlText w:val="-"/>
      <w:lvlJc w:val="left"/>
      <w:pPr>
        <w:ind w:left="720" w:hanging="360"/>
      </w:pPr>
      <w:rPr>
        <w:rFonts w:ascii="Aptos" w:eastAsia="Times New Roman" w:hAnsi="Apto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40D1BA8"/>
    <w:multiLevelType w:val="hybridMultilevel"/>
    <w:tmpl w:val="3F1A4B96"/>
    <w:lvl w:ilvl="0" w:tplc="0413000F">
      <w:start w:val="1"/>
      <w:numFmt w:val="decimal"/>
      <w:lvlText w:val="%1."/>
      <w:lvlJc w:val="left"/>
      <w:pPr>
        <w:ind w:left="720" w:hanging="360"/>
      </w:pPr>
      <w:rPr>
        <w:rFonts w:eastAsia="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46A02E7"/>
    <w:multiLevelType w:val="multilevel"/>
    <w:tmpl w:val="EC2CF3AE"/>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27" w15:restartNumberingAfterBreak="0">
    <w:nsid w:val="37742E50"/>
    <w:multiLevelType w:val="multilevel"/>
    <w:tmpl w:val="F6B4E99A"/>
    <w:styleLink w:val="Stijl1"/>
    <w:lvl w:ilvl="0">
      <w:start w:val="1"/>
      <w:numFmt w:val="decimal"/>
      <w:lvlText w:val="%1."/>
      <w:lvlJc w:val="left"/>
      <w:pPr>
        <w:ind w:left="567" w:hanging="567"/>
      </w:pPr>
      <w:rPr>
        <w:rFonts w:ascii="Aptos" w:hAnsi="Aptos" w:hint="default"/>
        <w:b/>
        <w:i w:val="0"/>
        <w:color w:val="00206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355930"/>
    <w:multiLevelType w:val="multilevel"/>
    <w:tmpl w:val="AC7ED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D397097"/>
    <w:multiLevelType w:val="hybridMultilevel"/>
    <w:tmpl w:val="370C4096"/>
    <w:lvl w:ilvl="0" w:tplc="40D69D16">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118046C"/>
    <w:multiLevelType w:val="multilevel"/>
    <w:tmpl w:val="EF4CC036"/>
    <w:lvl w:ilvl="0">
      <w:start w:val="5"/>
      <w:numFmt w:val="bullet"/>
      <w:lvlText w:val="-"/>
      <w:lvlJc w:val="left"/>
      <w:pPr>
        <w:ind w:left="720" w:hanging="360"/>
      </w:pPr>
      <w:rPr>
        <w:rFonts w:ascii="Aptos" w:eastAsia="Times New Roman" w:hAnsi="Aptos"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213332"/>
    <w:multiLevelType w:val="multilevel"/>
    <w:tmpl w:val="8124C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8D4AA1"/>
    <w:multiLevelType w:val="hybridMultilevel"/>
    <w:tmpl w:val="A372C2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DD95090"/>
    <w:multiLevelType w:val="hybridMultilevel"/>
    <w:tmpl w:val="FABA7672"/>
    <w:lvl w:ilvl="0" w:tplc="B9BA95FC">
      <w:start w:val="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E7405A8"/>
    <w:multiLevelType w:val="multilevel"/>
    <w:tmpl w:val="F6B4E99A"/>
    <w:numStyleLink w:val="Stijl1"/>
  </w:abstractNum>
  <w:abstractNum w:abstractNumId="35" w15:restartNumberingAfterBreak="0">
    <w:nsid w:val="534D07C4"/>
    <w:multiLevelType w:val="hybridMultilevel"/>
    <w:tmpl w:val="1BD08522"/>
    <w:lvl w:ilvl="0" w:tplc="B4C43290">
      <w:start w:val="5"/>
      <w:numFmt w:val="bullet"/>
      <w:lvlText w:val="-"/>
      <w:lvlJc w:val="left"/>
      <w:pPr>
        <w:ind w:left="720" w:hanging="360"/>
      </w:pPr>
      <w:rPr>
        <w:rFonts w:ascii="Aptos" w:eastAsia="Times New Roman" w:hAnsi="Apto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752209A"/>
    <w:multiLevelType w:val="hybridMultilevel"/>
    <w:tmpl w:val="CCAEE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984587C"/>
    <w:multiLevelType w:val="multilevel"/>
    <w:tmpl w:val="89D41982"/>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38" w15:restartNumberingAfterBreak="0">
    <w:nsid w:val="5BA17B74"/>
    <w:multiLevelType w:val="multilevel"/>
    <w:tmpl w:val="F6B4E99A"/>
    <w:numStyleLink w:val="Stijl1"/>
  </w:abstractNum>
  <w:abstractNum w:abstractNumId="39" w15:restartNumberingAfterBreak="0">
    <w:nsid w:val="61AA133D"/>
    <w:multiLevelType w:val="multilevel"/>
    <w:tmpl w:val="6FDE38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6162C7B"/>
    <w:multiLevelType w:val="hybridMultilevel"/>
    <w:tmpl w:val="F3E65AA8"/>
    <w:lvl w:ilvl="0" w:tplc="BD1EA4FA">
      <w:start w:val="25"/>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8345D4"/>
    <w:multiLevelType w:val="hybridMultilevel"/>
    <w:tmpl w:val="276CDEA2"/>
    <w:lvl w:ilvl="0" w:tplc="B4C43290">
      <w:start w:val="5"/>
      <w:numFmt w:val="bullet"/>
      <w:lvlText w:val="-"/>
      <w:lvlJc w:val="left"/>
      <w:pPr>
        <w:ind w:left="720" w:hanging="360"/>
      </w:pPr>
      <w:rPr>
        <w:rFonts w:ascii="Aptos" w:eastAsia="Times New Roman" w:hAnsi="Apto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1D82FA1"/>
    <w:multiLevelType w:val="hybridMultilevel"/>
    <w:tmpl w:val="8A66FAD2"/>
    <w:lvl w:ilvl="0" w:tplc="0972B2BC">
      <w:start w:val="1"/>
      <w:numFmt w:val="decimal"/>
      <w:lvlText w:val="%1."/>
      <w:lvlJc w:val="left"/>
      <w:pPr>
        <w:ind w:left="720" w:hanging="360"/>
      </w:pPr>
      <w:rPr>
        <w:rFonts w:hint="default"/>
        <w:color w:val="0F4761" w:themeColor="accent1" w:themeShade="BF"/>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2B606F7"/>
    <w:multiLevelType w:val="multilevel"/>
    <w:tmpl w:val="CBAE6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3002ADB"/>
    <w:multiLevelType w:val="multilevel"/>
    <w:tmpl w:val="B5ECBF98"/>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45" w15:restartNumberingAfterBreak="0">
    <w:nsid w:val="738576F5"/>
    <w:multiLevelType w:val="multilevel"/>
    <w:tmpl w:val="C67AD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28330B"/>
    <w:multiLevelType w:val="hybridMultilevel"/>
    <w:tmpl w:val="0964836E"/>
    <w:lvl w:ilvl="0" w:tplc="BF9AEAC6">
      <w:start w:val="1"/>
      <w:numFmt w:val="decimal"/>
      <w:lvlText w:val="%1."/>
      <w:lvlJc w:val="left"/>
      <w:pPr>
        <w:ind w:left="720" w:hanging="360"/>
      </w:pPr>
      <w:rPr>
        <w:rFonts w:ascii="Aptos" w:hAnsi="Aptos" w:hint="default"/>
        <w:color w:val="002060"/>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B7209CC"/>
    <w:multiLevelType w:val="hybridMultilevel"/>
    <w:tmpl w:val="B03801E0"/>
    <w:lvl w:ilvl="0" w:tplc="53684A8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1627865">
    <w:abstractNumId w:val="19"/>
  </w:num>
  <w:num w:numId="2" w16cid:durableId="119341823">
    <w:abstractNumId w:val="6"/>
  </w:num>
  <w:num w:numId="3" w16cid:durableId="47657787">
    <w:abstractNumId w:val="28"/>
  </w:num>
  <w:num w:numId="4" w16cid:durableId="1724334173">
    <w:abstractNumId w:val="45"/>
  </w:num>
  <w:num w:numId="5" w16cid:durableId="682557720">
    <w:abstractNumId w:val="8"/>
  </w:num>
  <w:num w:numId="6" w16cid:durableId="1963149031">
    <w:abstractNumId w:val="37"/>
  </w:num>
  <w:num w:numId="7" w16cid:durableId="150101820">
    <w:abstractNumId w:val="21"/>
  </w:num>
  <w:num w:numId="8" w16cid:durableId="240021634">
    <w:abstractNumId w:val="26"/>
  </w:num>
  <w:num w:numId="9" w16cid:durableId="399014915">
    <w:abstractNumId w:val="20"/>
  </w:num>
  <w:num w:numId="10" w16cid:durableId="1820226317">
    <w:abstractNumId w:val="44"/>
  </w:num>
  <w:num w:numId="11" w16cid:durableId="1664166867">
    <w:abstractNumId w:val="9"/>
  </w:num>
  <w:num w:numId="12" w16cid:durableId="1510749827">
    <w:abstractNumId w:val="13"/>
  </w:num>
  <w:num w:numId="13" w16cid:durableId="1402825305">
    <w:abstractNumId w:val="31"/>
  </w:num>
  <w:num w:numId="14" w16cid:durableId="609288737">
    <w:abstractNumId w:val="3"/>
  </w:num>
  <w:num w:numId="15" w16cid:durableId="2013944318">
    <w:abstractNumId w:val="43"/>
  </w:num>
  <w:num w:numId="16" w16cid:durableId="1484003844">
    <w:abstractNumId w:val="39"/>
  </w:num>
  <w:num w:numId="17" w16cid:durableId="967197561">
    <w:abstractNumId w:val="23"/>
  </w:num>
  <w:num w:numId="18" w16cid:durableId="1673802315">
    <w:abstractNumId w:val="47"/>
  </w:num>
  <w:num w:numId="19" w16cid:durableId="591545825">
    <w:abstractNumId w:val="1"/>
  </w:num>
  <w:num w:numId="20" w16cid:durableId="2007974690">
    <w:abstractNumId w:val="0"/>
  </w:num>
  <w:num w:numId="21" w16cid:durableId="495463091">
    <w:abstractNumId w:val="29"/>
  </w:num>
  <w:num w:numId="22" w16cid:durableId="166137495">
    <w:abstractNumId w:val="41"/>
  </w:num>
  <w:num w:numId="23" w16cid:durableId="303699258">
    <w:abstractNumId w:val="10"/>
  </w:num>
  <w:num w:numId="24" w16cid:durableId="693530818">
    <w:abstractNumId w:val="5"/>
  </w:num>
  <w:num w:numId="25" w16cid:durableId="266541732">
    <w:abstractNumId w:val="32"/>
  </w:num>
  <w:num w:numId="26" w16cid:durableId="645553225">
    <w:abstractNumId w:val="22"/>
  </w:num>
  <w:num w:numId="27" w16cid:durableId="1394700745">
    <w:abstractNumId w:val="7"/>
  </w:num>
  <w:num w:numId="28" w16cid:durableId="1947614235">
    <w:abstractNumId w:val="11"/>
  </w:num>
  <w:num w:numId="29" w16cid:durableId="1123114851">
    <w:abstractNumId w:val="24"/>
  </w:num>
  <w:num w:numId="30" w16cid:durableId="2142917610">
    <w:abstractNumId w:val="2"/>
  </w:num>
  <w:num w:numId="31" w16cid:durableId="825514135">
    <w:abstractNumId w:val="35"/>
  </w:num>
  <w:num w:numId="32" w16cid:durableId="10953212">
    <w:abstractNumId w:val="46"/>
  </w:num>
  <w:num w:numId="33" w16cid:durableId="384453871">
    <w:abstractNumId w:val="27"/>
  </w:num>
  <w:num w:numId="34" w16cid:durableId="1002390085">
    <w:abstractNumId w:val="4"/>
  </w:num>
  <w:num w:numId="35" w16cid:durableId="997920449">
    <w:abstractNumId w:val="14"/>
  </w:num>
  <w:num w:numId="36" w16cid:durableId="605649349">
    <w:abstractNumId w:val="34"/>
  </w:num>
  <w:num w:numId="37" w16cid:durableId="372074945">
    <w:abstractNumId w:val="38"/>
  </w:num>
  <w:num w:numId="38" w16cid:durableId="1669483672">
    <w:abstractNumId w:val="15"/>
  </w:num>
  <w:num w:numId="39" w16cid:durableId="1194346363">
    <w:abstractNumId w:val="30"/>
  </w:num>
  <w:num w:numId="40" w16cid:durableId="719280874">
    <w:abstractNumId w:val="40"/>
  </w:num>
  <w:num w:numId="41" w16cid:durableId="891118221">
    <w:abstractNumId w:val="12"/>
  </w:num>
  <w:num w:numId="42" w16cid:durableId="1928419107">
    <w:abstractNumId w:val="17"/>
  </w:num>
  <w:num w:numId="43" w16cid:durableId="400951788">
    <w:abstractNumId w:val="18"/>
  </w:num>
  <w:num w:numId="44" w16cid:durableId="1224636794">
    <w:abstractNumId w:val="42"/>
  </w:num>
  <w:num w:numId="45" w16cid:durableId="966931109">
    <w:abstractNumId w:val="25"/>
  </w:num>
  <w:num w:numId="46" w16cid:durableId="401025498">
    <w:abstractNumId w:val="36"/>
  </w:num>
  <w:num w:numId="47" w16cid:durableId="846674398">
    <w:abstractNumId w:val="16"/>
  </w:num>
  <w:num w:numId="48" w16cid:durableId="8937327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6D"/>
    <w:rsid w:val="0000100C"/>
    <w:rsid w:val="00002818"/>
    <w:rsid w:val="0000433D"/>
    <w:rsid w:val="00040ECF"/>
    <w:rsid w:val="00054CB7"/>
    <w:rsid w:val="00070D10"/>
    <w:rsid w:val="00075742"/>
    <w:rsid w:val="000A63B3"/>
    <w:rsid w:val="000B1A98"/>
    <w:rsid w:val="000C4097"/>
    <w:rsid w:val="000D0323"/>
    <w:rsid w:val="000D48F2"/>
    <w:rsid w:val="000F2A8B"/>
    <w:rsid w:val="000F38EB"/>
    <w:rsid w:val="000F55D1"/>
    <w:rsid w:val="00101AFC"/>
    <w:rsid w:val="00147391"/>
    <w:rsid w:val="001570EE"/>
    <w:rsid w:val="00160A93"/>
    <w:rsid w:val="00166FF3"/>
    <w:rsid w:val="00185FF6"/>
    <w:rsid w:val="00192A06"/>
    <w:rsid w:val="001A50BB"/>
    <w:rsid w:val="001B5D64"/>
    <w:rsid w:val="001C12D8"/>
    <w:rsid w:val="001D01BB"/>
    <w:rsid w:val="001D306D"/>
    <w:rsid w:val="001D66A4"/>
    <w:rsid w:val="001D6DA7"/>
    <w:rsid w:val="002014E5"/>
    <w:rsid w:val="0020538A"/>
    <w:rsid w:val="002178CF"/>
    <w:rsid w:val="00242FB9"/>
    <w:rsid w:val="00251BEA"/>
    <w:rsid w:val="00261301"/>
    <w:rsid w:val="002714BC"/>
    <w:rsid w:val="00275C63"/>
    <w:rsid w:val="00276294"/>
    <w:rsid w:val="00277325"/>
    <w:rsid w:val="00280CAF"/>
    <w:rsid w:val="00291F51"/>
    <w:rsid w:val="002A7106"/>
    <w:rsid w:val="002F368F"/>
    <w:rsid w:val="0034013E"/>
    <w:rsid w:val="00356141"/>
    <w:rsid w:val="003816CE"/>
    <w:rsid w:val="003A308B"/>
    <w:rsid w:val="003A3E3B"/>
    <w:rsid w:val="003A4FD1"/>
    <w:rsid w:val="003B56B7"/>
    <w:rsid w:val="003E5928"/>
    <w:rsid w:val="00402014"/>
    <w:rsid w:val="00405254"/>
    <w:rsid w:val="00405801"/>
    <w:rsid w:val="0040587C"/>
    <w:rsid w:val="004070F5"/>
    <w:rsid w:val="004132FE"/>
    <w:rsid w:val="004359B7"/>
    <w:rsid w:val="004418E1"/>
    <w:rsid w:val="004515DC"/>
    <w:rsid w:val="004568EA"/>
    <w:rsid w:val="00456CB5"/>
    <w:rsid w:val="00464AE4"/>
    <w:rsid w:val="004924D6"/>
    <w:rsid w:val="00506EAC"/>
    <w:rsid w:val="00511F70"/>
    <w:rsid w:val="005347AD"/>
    <w:rsid w:val="00590648"/>
    <w:rsid w:val="005943C2"/>
    <w:rsid w:val="00597AD1"/>
    <w:rsid w:val="005A5229"/>
    <w:rsid w:val="005C0568"/>
    <w:rsid w:val="005E1F74"/>
    <w:rsid w:val="005E40DC"/>
    <w:rsid w:val="0061552E"/>
    <w:rsid w:val="00616004"/>
    <w:rsid w:val="006169F9"/>
    <w:rsid w:val="00617426"/>
    <w:rsid w:val="00622701"/>
    <w:rsid w:val="00624AE0"/>
    <w:rsid w:val="00630026"/>
    <w:rsid w:val="00663109"/>
    <w:rsid w:val="006700FB"/>
    <w:rsid w:val="006D35E5"/>
    <w:rsid w:val="006D5BBA"/>
    <w:rsid w:val="006D5ED5"/>
    <w:rsid w:val="006E1D7B"/>
    <w:rsid w:val="006F3474"/>
    <w:rsid w:val="00730CCE"/>
    <w:rsid w:val="00742EE4"/>
    <w:rsid w:val="00766FBB"/>
    <w:rsid w:val="00793FAF"/>
    <w:rsid w:val="007B3E5F"/>
    <w:rsid w:val="007E0380"/>
    <w:rsid w:val="008001E1"/>
    <w:rsid w:val="00814BFD"/>
    <w:rsid w:val="008468A6"/>
    <w:rsid w:val="00851DC4"/>
    <w:rsid w:val="008648A9"/>
    <w:rsid w:val="00874E20"/>
    <w:rsid w:val="0087554B"/>
    <w:rsid w:val="00882EA0"/>
    <w:rsid w:val="008926E8"/>
    <w:rsid w:val="008A3234"/>
    <w:rsid w:val="008A5626"/>
    <w:rsid w:val="008B009D"/>
    <w:rsid w:val="008C26C0"/>
    <w:rsid w:val="008E2CE1"/>
    <w:rsid w:val="008F3172"/>
    <w:rsid w:val="008F7222"/>
    <w:rsid w:val="00951A30"/>
    <w:rsid w:val="00967CF0"/>
    <w:rsid w:val="009A375E"/>
    <w:rsid w:val="009B3693"/>
    <w:rsid w:val="009B6CDE"/>
    <w:rsid w:val="009E638F"/>
    <w:rsid w:val="00A04E6C"/>
    <w:rsid w:val="00A12163"/>
    <w:rsid w:val="00A12F75"/>
    <w:rsid w:val="00A25129"/>
    <w:rsid w:val="00A2550B"/>
    <w:rsid w:val="00A259EB"/>
    <w:rsid w:val="00A45117"/>
    <w:rsid w:val="00A53B63"/>
    <w:rsid w:val="00A67164"/>
    <w:rsid w:val="00A947E8"/>
    <w:rsid w:val="00AA414D"/>
    <w:rsid w:val="00AC29E8"/>
    <w:rsid w:val="00AD4248"/>
    <w:rsid w:val="00AD4816"/>
    <w:rsid w:val="00AE64FD"/>
    <w:rsid w:val="00AF3BB6"/>
    <w:rsid w:val="00B0524E"/>
    <w:rsid w:val="00B15EA6"/>
    <w:rsid w:val="00B62921"/>
    <w:rsid w:val="00B63B18"/>
    <w:rsid w:val="00B653E3"/>
    <w:rsid w:val="00B91502"/>
    <w:rsid w:val="00B93712"/>
    <w:rsid w:val="00BA09F3"/>
    <w:rsid w:val="00BC3154"/>
    <w:rsid w:val="00C0507E"/>
    <w:rsid w:val="00C24E8B"/>
    <w:rsid w:val="00C254E4"/>
    <w:rsid w:val="00C4591A"/>
    <w:rsid w:val="00C463D2"/>
    <w:rsid w:val="00C46E6C"/>
    <w:rsid w:val="00C476B4"/>
    <w:rsid w:val="00C56AAE"/>
    <w:rsid w:val="00C579B6"/>
    <w:rsid w:val="00C616C1"/>
    <w:rsid w:val="00C7236D"/>
    <w:rsid w:val="00C9016E"/>
    <w:rsid w:val="00C9616E"/>
    <w:rsid w:val="00CA31C3"/>
    <w:rsid w:val="00CA432F"/>
    <w:rsid w:val="00CB6585"/>
    <w:rsid w:val="00CC5FDD"/>
    <w:rsid w:val="00CE09B6"/>
    <w:rsid w:val="00CE7379"/>
    <w:rsid w:val="00D079E4"/>
    <w:rsid w:val="00D1197B"/>
    <w:rsid w:val="00D45C58"/>
    <w:rsid w:val="00D461FA"/>
    <w:rsid w:val="00D60CDF"/>
    <w:rsid w:val="00D6496D"/>
    <w:rsid w:val="00D847A0"/>
    <w:rsid w:val="00DA0BBA"/>
    <w:rsid w:val="00DA1545"/>
    <w:rsid w:val="00DE7E63"/>
    <w:rsid w:val="00E038F5"/>
    <w:rsid w:val="00E1297D"/>
    <w:rsid w:val="00E15207"/>
    <w:rsid w:val="00E77C0A"/>
    <w:rsid w:val="00EB0D5B"/>
    <w:rsid w:val="00EC23D4"/>
    <w:rsid w:val="00ED59E3"/>
    <w:rsid w:val="00ED7E84"/>
    <w:rsid w:val="00EF1422"/>
    <w:rsid w:val="00F04DBC"/>
    <w:rsid w:val="00F12202"/>
    <w:rsid w:val="00F34256"/>
    <w:rsid w:val="00F42D63"/>
    <w:rsid w:val="00F50B0D"/>
    <w:rsid w:val="00F57910"/>
    <w:rsid w:val="00F948DE"/>
    <w:rsid w:val="00FA1CD8"/>
    <w:rsid w:val="00FC5994"/>
    <w:rsid w:val="00FE1A63"/>
    <w:rsid w:val="00FE33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B5E78"/>
  <w15:chartTrackingRefBased/>
  <w15:docId w15:val="{B98C590B-5CF8-4509-9B9A-080B196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0CCE"/>
    <w:pPr>
      <w:spacing w:after="0" w:line="240" w:lineRule="auto"/>
      <w:jc w:val="both"/>
    </w:pPr>
    <w:rPr>
      <w:rFonts w:ascii="Calibri" w:eastAsia="Times New Roman" w:hAnsi="Calibri" w:cs="Times New Roman"/>
      <w:sz w:val="24"/>
      <w:szCs w:val="24"/>
      <w:lang w:val="nl-NL" w:eastAsia="nl-BE"/>
    </w:rPr>
  </w:style>
  <w:style w:type="paragraph" w:styleId="Kop1">
    <w:name w:val="heading 1"/>
    <w:basedOn w:val="Standaard"/>
    <w:next w:val="Standaard"/>
    <w:link w:val="Kop1Char"/>
    <w:uiPriority w:val="9"/>
    <w:qFormat/>
    <w:rsid w:val="00730CCE"/>
    <w:pPr>
      <w:keepNext/>
      <w:keepLines/>
      <w:spacing w:before="240" w:after="120"/>
      <w:outlineLvl w:val="0"/>
    </w:pPr>
    <w:rPr>
      <w:rFonts w:eastAsiaTheme="majorEastAsia" w:cstheme="majorBidi"/>
      <w:b/>
      <w:color w:val="0F4761" w:themeColor="accent1" w:themeShade="BF"/>
      <w:sz w:val="30"/>
      <w:szCs w:val="40"/>
    </w:rPr>
  </w:style>
  <w:style w:type="paragraph" w:styleId="Kop2">
    <w:name w:val="heading 2"/>
    <w:basedOn w:val="Standaard"/>
    <w:next w:val="Standaard"/>
    <w:link w:val="Kop2Char"/>
    <w:autoRedefine/>
    <w:uiPriority w:val="9"/>
    <w:unhideWhenUsed/>
    <w:qFormat/>
    <w:rsid w:val="00511F70"/>
    <w:pPr>
      <w:keepNext/>
      <w:keepLines/>
      <w:spacing w:before="240" w:after="240"/>
      <w:outlineLvl w:val="1"/>
    </w:pPr>
    <w:rPr>
      <w:rFonts w:eastAsiaTheme="majorEastAsia" w:cstheme="majorBidi"/>
      <w:b/>
      <w:i/>
      <w:color w:val="215E99" w:themeColor="text2" w:themeTint="BF"/>
      <w:sz w:val="28"/>
      <w:szCs w:val="32"/>
    </w:rPr>
  </w:style>
  <w:style w:type="paragraph" w:styleId="Kop3">
    <w:name w:val="heading 3"/>
    <w:basedOn w:val="Standaard"/>
    <w:next w:val="Standaard"/>
    <w:link w:val="Kop3Char"/>
    <w:uiPriority w:val="9"/>
    <w:unhideWhenUsed/>
    <w:qFormat/>
    <w:rsid w:val="001D30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0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0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0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0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0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0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CCE"/>
    <w:rPr>
      <w:rFonts w:ascii="Calibri" w:eastAsiaTheme="majorEastAsia" w:hAnsi="Calibri" w:cstheme="majorBidi"/>
      <w:b/>
      <w:color w:val="0F4761" w:themeColor="accent1" w:themeShade="BF"/>
      <w:sz w:val="30"/>
      <w:szCs w:val="40"/>
      <w:lang w:eastAsia="nl-BE"/>
    </w:rPr>
  </w:style>
  <w:style w:type="character" w:customStyle="1" w:styleId="Kop2Char">
    <w:name w:val="Kop 2 Char"/>
    <w:basedOn w:val="Standaardalinea-lettertype"/>
    <w:link w:val="Kop2"/>
    <w:uiPriority w:val="9"/>
    <w:rsid w:val="00511F70"/>
    <w:rPr>
      <w:rFonts w:ascii="Calibri" w:eastAsiaTheme="majorEastAsia" w:hAnsi="Calibri" w:cstheme="majorBidi"/>
      <w:b/>
      <w:i/>
      <w:color w:val="215E99" w:themeColor="text2" w:themeTint="BF"/>
      <w:sz w:val="28"/>
      <w:szCs w:val="32"/>
      <w:lang w:val="nl-NL" w:eastAsia="nl-BE"/>
    </w:rPr>
  </w:style>
  <w:style w:type="character" w:customStyle="1" w:styleId="Kop3Char">
    <w:name w:val="Kop 3 Char"/>
    <w:basedOn w:val="Standaardalinea-lettertype"/>
    <w:link w:val="Kop3"/>
    <w:uiPriority w:val="9"/>
    <w:rsid w:val="001D30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1D30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0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0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0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0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06D"/>
    <w:rPr>
      <w:rFonts w:eastAsiaTheme="majorEastAsia" w:cstheme="majorBidi"/>
      <w:color w:val="272727" w:themeColor="text1" w:themeTint="D8"/>
    </w:rPr>
  </w:style>
  <w:style w:type="paragraph" w:styleId="Titel">
    <w:name w:val="Title"/>
    <w:basedOn w:val="Standaard"/>
    <w:next w:val="Standaard"/>
    <w:link w:val="TitelChar"/>
    <w:uiPriority w:val="10"/>
    <w:qFormat/>
    <w:rsid w:val="001D30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0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0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0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0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306D"/>
    <w:rPr>
      <w:i/>
      <w:iCs/>
      <w:color w:val="404040" w:themeColor="text1" w:themeTint="BF"/>
    </w:rPr>
  </w:style>
  <w:style w:type="paragraph" w:styleId="Lijstalinea">
    <w:name w:val="List Paragraph"/>
    <w:basedOn w:val="Standaard"/>
    <w:uiPriority w:val="34"/>
    <w:qFormat/>
    <w:rsid w:val="001D306D"/>
    <w:pPr>
      <w:ind w:left="720"/>
      <w:contextualSpacing/>
    </w:pPr>
  </w:style>
  <w:style w:type="character" w:styleId="Intensievebenadrukking">
    <w:name w:val="Intense Emphasis"/>
    <w:basedOn w:val="Standaardalinea-lettertype"/>
    <w:uiPriority w:val="21"/>
    <w:qFormat/>
    <w:rsid w:val="001D306D"/>
    <w:rPr>
      <w:i/>
      <w:iCs/>
      <w:color w:val="0F4761" w:themeColor="accent1" w:themeShade="BF"/>
    </w:rPr>
  </w:style>
  <w:style w:type="paragraph" w:styleId="Duidelijkcitaat">
    <w:name w:val="Intense Quote"/>
    <w:basedOn w:val="Standaard"/>
    <w:next w:val="Standaard"/>
    <w:link w:val="DuidelijkcitaatChar"/>
    <w:uiPriority w:val="30"/>
    <w:qFormat/>
    <w:rsid w:val="001D3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06D"/>
    <w:rPr>
      <w:i/>
      <w:iCs/>
      <w:color w:val="0F4761" w:themeColor="accent1" w:themeShade="BF"/>
    </w:rPr>
  </w:style>
  <w:style w:type="character" w:styleId="Intensieveverwijzing">
    <w:name w:val="Intense Reference"/>
    <w:basedOn w:val="Standaardalinea-lettertype"/>
    <w:uiPriority w:val="32"/>
    <w:qFormat/>
    <w:rsid w:val="001D306D"/>
    <w:rPr>
      <w:b/>
      <w:bCs/>
      <w:smallCaps/>
      <w:color w:val="0F4761" w:themeColor="accent1" w:themeShade="BF"/>
      <w:spacing w:val="5"/>
    </w:rPr>
  </w:style>
  <w:style w:type="table" w:customStyle="1" w:styleId="TableNormal">
    <w:name w:val="TableNormal"/>
    <w:rsid w:val="001D306D"/>
    <w:pPr>
      <w:spacing w:after="0" w:line="240" w:lineRule="auto"/>
    </w:pPr>
    <w:rPr>
      <w:rFonts w:ascii="Times New Roman" w:eastAsia="Times New Roman" w:hAnsi="Times New Roman" w:cs="Times New Roman"/>
      <w:sz w:val="24"/>
      <w:szCs w:val="24"/>
      <w:lang w:eastAsia="nl-BE"/>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D306D"/>
    <w:rPr>
      <w:sz w:val="16"/>
      <w:szCs w:val="16"/>
    </w:rPr>
  </w:style>
  <w:style w:type="paragraph" w:styleId="Tekstopmerking">
    <w:name w:val="annotation text"/>
    <w:link w:val="TekstopmerkingChar"/>
    <w:uiPriority w:val="99"/>
    <w:unhideWhenUsed/>
    <w:rsid w:val="001D306D"/>
    <w:pPr>
      <w:spacing w:after="0" w:line="240" w:lineRule="auto"/>
    </w:pPr>
    <w:rPr>
      <w:rFonts w:ascii="Times New Roman" w:eastAsia="Times New Roman" w:hAnsi="Times New Roman" w:cs="Times New Roman"/>
      <w:sz w:val="20"/>
      <w:szCs w:val="20"/>
      <w:lang w:eastAsia="nl-BE"/>
    </w:rPr>
  </w:style>
  <w:style w:type="character" w:customStyle="1" w:styleId="TekstopmerkingChar">
    <w:name w:val="Tekst opmerking Char"/>
    <w:basedOn w:val="Standaardalinea-lettertype"/>
    <w:link w:val="Tekstopmerking"/>
    <w:uiPriority w:val="99"/>
    <w:rsid w:val="001D306D"/>
    <w:rPr>
      <w:rFonts w:ascii="Times New Roman" w:eastAsia="Times New Roman" w:hAnsi="Times New Roman" w:cs="Times New Roman"/>
      <w:sz w:val="20"/>
      <w:szCs w:val="20"/>
      <w:lang w:eastAsia="nl-BE"/>
    </w:rPr>
  </w:style>
  <w:style w:type="character" w:customStyle="1" w:styleId="cf01">
    <w:name w:val="cf01"/>
    <w:basedOn w:val="Standaardalinea-lettertype"/>
    <w:rsid w:val="001D306D"/>
    <w:rPr>
      <w:rFonts w:ascii="Segoe UI" w:hAnsi="Segoe UI" w:cs="Segoe UI" w:hint="default"/>
      <w:sz w:val="18"/>
      <w:szCs w:val="18"/>
    </w:rPr>
  </w:style>
  <w:style w:type="paragraph" w:styleId="Normaalweb">
    <w:name w:val="Normal (Web)"/>
    <w:uiPriority w:val="99"/>
    <w:unhideWhenUsed/>
    <w:rsid w:val="001D306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D306D"/>
    <w:rPr>
      <w:b/>
      <w:bCs/>
    </w:rPr>
  </w:style>
  <w:style w:type="paragraph" w:styleId="Voettekst">
    <w:name w:val="footer"/>
    <w:link w:val="VoettekstChar"/>
    <w:uiPriority w:val="99"/>
    <w:unhideWhenUsed/>
    <w:rsid w:val="001D306D"/>
    <w:pPr>
      <w:tabs>
        <w:tab w:val="center" w:pos="4536"/>
        <w:tab w:val="right" w:pos="9072"/>
      </w:tabs>
      <w:spacing w:after="0" w:line="240" w:lineRule="auto"/>
    </w:pPr>
    <w:rPr>
      <w:rFonts w:ascii="Times New Roman" w:eastAsia="Times New Roman" w:hAnsi="Times New Roman" w:cs="Times New Roman"/>
      <w:sz w:val="24"/>
      <w:szCs w:val="24"/>
      <w:lang w:eastAsia="nl-BE"/>
    </w:rPr>
  </w:style>
  <w:style w:type="character" w:customStyle="1" w:styleId="VoettekstChar">
    <w:name w:val="Voettekst Char"/>
    <w:basedOn w:val="Standaardalinea-lettertype"/>
    <w:link w:val="Voettekst"/>
    <w:uiPriority w:val="99"/>
    <w:rsid w:val="001D306D"/>
    <w:rPr>
      <w:rFonts w:ascii="Times New Roman" w:eastAsia="Times New Roman" w:hAnsi="Times New Roman" w:cs="Times New Roman"/>
      <w:sz w:val="24"/>
      <w:szCs w:val="24"/>
      <w:lang w:eastAsia="nl-BE"/>
    </w:rPr>
  </w:style>
  <w:style w:type="character" w:styleId="Paginanummer">
    <w:name w:val="page number"/>
    <w:basedOn w:val="Standaardalinea-lettertype"/>
    <w:uiPriority w:val="99"/>
    <w:semiHidden/>
    <w:unhideWhenUsed/>
    <w:rsid w:val="001D306D"/>
  </w:style>
  <w:style w:type="paragraph" w:styleId="Revisie">
    <w:name w:val="Revision"/>
    <w:hidden/>
    <w:uiPriority w:val="99"/>
    <w:semiHidden/>
    <w:rsid w:val="001D306D"/>
    <w:pPr>
      <w:spacing w:after="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D306D"/>
    <w:pPr>
      <w:tabs>
        <w:tab w:val="center" w:pos="4536"/>
        <w:tab w:val="right" w:pos="9072"/>
      </w:tabs>
    </w:pPr>
  </w:style>
  <w:style w:type="character" w:customStyle="1" w:styleId="KoptekstChar">
    <w:name w:val="Koptekst Char"/>
    <w:basedOn w:val="Standaardalinea-lettertype"/>
    <w:link w:val="Koptekst"/>
    <w:uiPriority w:val="99"/>
    <w:rsid w:val="001D306D"/>
    <w:rPr>
      <w:rFonts w:ascii="Times New Roman" w:eastAsia="Times New Roman" w:hAnsi="Times New Roman" w:cs="Times New Roman"/>
      <w:sz w:val="24"/>
      <w:szCs w:val="24"/>
      <w:lang w:eastAsia="nl-BE"/>
    </w:rPr>
  </w:style>
  <w:style w:type="paragraph" w:styleId="Geenafstand">
    <w:name w:val="No Spacing"/>
    <w:uiPriority w:val="1"/>
    <w:qFormat/>
    <w:rsid w:val="002714BC"/>
    <w:pPr>
      <w:spacing w:after="0" w:line="240" w:lineRule="auto"/>
    </w:pPr>
    <w:rPr>
      <w:rFonts w:ascii="Times New Roman" w:eastAsia="Times New Roman" w:hAnsi="Times New Roman" w:cs="Times New Roman"/>
      <w:sz w:val="24"/>
      <w:szCs w:val="24"/>
      <w:lang w:eastAsia="nl-BE"/>
    </w:rPr>
  </w:style>
  <w:style w:type="numbering" w:customStyle="1" w:styleId="Stijl1">
    <w:name w:val="Stijl1"/>
    <w:uiPriority w:val="99"/>
    <w:rsid w:val="00DA0BBA"/>
    <w:pPr>
      <w:numPr>
        <w:numId w:val="33"/>
      </w:numPr>
    </w:pPr>
  </w:style>
  <w:style w:type="character" w:styleId="Titelvanboek">
    <w:name w:val="Book Title"/>
    <w:basedOn w:val="Standaardalinea-lettertype"/>
    <w:uiPriority w:val="33"/>
    <w:qFormat/>
    <w:rsid w:val="00730CCE"/>
    <w:rPr>
      <w:b/>
      <w:bCs/>
      <w:i/>
      <w:iCs/>
      <w:spacing w:val="5"/>
    </w:rPr>
  </w:style>
  <w:style w:type="paragraph" w:styleId="Kopvaninhoudsopgave">
    <w:name w:val="TOC Heading"/>
    <w:basedOn w:val="Kop1"/>
    <w:next w:val="Standaard"/>
    <w:uiPriority w:val="39"/>
    <w:unhideWhenUsed/>
    <w:qFormat/>
    <w:rsid w:val="00E15207"/>
    <w:pPr>
      <w:spacing w:after="0" w:line="259" w:lineRule="auto"/>
      <w:jc w:val="left"/>
      <w:outlineLvl w:val="9"/>
    </w:pPr>
    <w:rPr>
      <w:rFonts w:asciiTheme="majorHAnsi" w:hAnsiTheme="majorHAnsi"/>
      <w:b w:val="0"/>
      <w:sz w:val="32"/>
      <w:szCs w:val="32"/>
    </w:rPr>
  </w:style>
  <w:style w:type="paragraph" w:styleId="Inhopg1">
    <w:name w:val="toc 1"/>
    <w:basedOn w:val="Standaard"/>
    <w:next w:val="Standaard"/>
    <w:autoRedefine/>
    <w:uiPriority w:val="39"/>
    <w:unhideWhenUsed/>
    <w:rsid w:val="00E15207"/>
    <w:pPr>
      <w:tabs>
        <w:tab w:val="right" w:leader="dot" w:pos="9060"/>
      </w:tabs>
      <w:spacing w:after="100"/>
    </w:pPr>
    <w:rPr>
      <w:b/>
      <w:bCs/>
      <w:noProof/>
    </w:rPr>
  </w:style>
  <w:style w:type="paragraph" w:styleId="Inhopg2">
    <w:name w:val="toc 2"/>
    <w:basedOn w:val="Standaard"/>
    <w:next w:val="Standaard"/>
    <w:autoRedefine/>
    <w:uiPriority w:val="39"/>
    <w:unhideWhenUsed/>
    <w:rsid w:val="00E15207"/>
    <w:pPr>
      <w:spacing w:after="100"/>
      <w:ind w:left="240"/>
    </w:pPr>
  </w:style>
  <w:style w:type="character" w:styleId="Hyperlink">
    <w:name w:val="Hyperlink"/>
    <w:basedOn w:val="Standaardalinea-lettertype"/>
    <w:uiPriority w:val="99"/>
    <w:unhideWhenUsed/>
    <w:rsid w:val="00E15207"/>
    <w:rPr>
      <w:color w:val="467886" w:themeColor="hyperlink"/>
      <w:u w:val="single"/>
    </w:rPr>
  </w:style>
  <w:style w:type="paragraph" w:styleId="Inhopg3">
    <w:name w:val="toc 3"/>
    <w:basedOn w:val="Standaard"/>
    <w:next w:val="Standaard"/>
    <w:autoRedefine/>
    <w:uiPriority w:val="39"/>
    <w:unhideWhenUsed/>
    <w:rsid w:val="00E15207"/>
    <w:pPr>
      <w:spacing w:after="100" w:line="259" w:lineRule="auto"/>
      <w:ind w:left="440"/>
      <w:jc w:val="left"/>
    </w:pPr>
    <w:rPr>
      <w:rFonts w:asciiTheme="minorHAnsi" w:eastAsiaTheme="minorEastAsia" w:hAnsiTheme="minorHAnsi"/>
      <w:sz w:val="22"/>
      <w:szCs w:val="22"/>
    </w:rPr>
  </w:style>
  <w:style w:type="paragraph" w:styleId="Onderwerpvanopmerking">
    <w:name w:val="annotation subject"/>
    <w:basedOn w:val="Tekstopmerking"/>
    <w:next w:val="Tekstopmerking"/>
    <w:link w:val="OnderwerpvanopmerkingChar"/>
    <w:uiPriority w:val="99"/>
    <w:semiHidden/>
    <w:unhideWhenUsed/>
    <w:rsid w:val="00FC5994"/>
    <w:pPr>
      <w:jc w:val="both"/>
    </w:pPr>
    <w:rPr>
      <w:rFonts w:ascii="Calibri" w:hAnsi="Calibri"/>
      <w:b/>
      <w:bCs/>
    </w:rPr>
  </w:style>
  <w:style w:type="character" w:customStyle="1" w:styleId="OnderwerpvanopmerkingChar">
    <w:name w:val="Onderwerp van opmerking Char"/>
    <w:basedOn w:val="TekstopmerkingChar"/>
    <w:link w:val="Onderwerpvanopmerking"/>
    <w:uiPriority w:val="99"/>
    <w:semiHidden/>
    <w:rsid w:val="00FC5994"/>
    <w:rPr>
      <w:rFonts w:ascii="Calibri" w:eastAsia="Times New Roman" w:hAnsi="Calibri" w:cs="Times New Roman"/>
      <w:b/>
      <w:bCs/>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44EA-482B-974B-A47B-9035E2AF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6679</Words>
  <Characters>36737</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Clerckx</dc:creator>
  <cp:keywords/>
  <dc:description/>
  <cp:lastModifiedBy>Patrick Massant</cp:lastModifiedBy>
  <cp:revision>2</cp:revision>
  <cp:lastPrinted>2025-09-12T06:27:00Z</cp:lastPrinted>
  <dcterms:created xsi:type="dcterms:W3CDTF">2025-09-15T20:06:00Z</dcterms:created>
  <dcterms:modified xsi:type="dcterms:W3CDTF">2025-09-15T20:06:00Z</dcterms:modified>
  <cp:category/>
</cp:coreProperties>
</file>